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8B" w:rsidRDefault="00227B8B" w:rsidP="004111D5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537149" w:rsidRPr="00A72DF9" w:rsidRDefault="0029718E" w:rsidP="004111D5">
      <w:pPr>
        <w:spacing w:line="240" w:lineRule="auto"/>
        <w:jc w:val="right"/>
        <w:rPr>
          <w:rFonts w:ascii="Times New Roman" w:hAnsi="Times New Roman"/>
          <w:i/>
          <w:color w:val="002060"/>
          <w:sz w:val="28"/>
          <w:szCs w:val="28"/>
        </w:rPr>
      </w:pPr>
      <w:r>
        <w:rPr>
          <w:rFonts w:ascii="Times New Roman" w:hAnsi="Times New Roman"/>
          <w:i/>
          <w:color w:val="002060"/>
          <w:sz w:val="28"/>
          <w:szCs w:val="28"/>
        </w:rPr>
        <w:t>О.А. Сорокин</w:t>
      </w:r>
      <w:r w:rsidR="004111D5" w:rsidRPr="00A72DF9">
        <w:rPr>
          <w:rFonts w:ascii="Times New Roman" w:hAnsi="Times New Roman"/>
          <w:i/>
          <w:color w:val="002060"/>
          <w:sz w:val="28"/>
          <w:szCs w:val="28"/>
        </w:rPr>
        <w:t>а, учитель начальных классов</w:t>
      </w:r>
    </w:p>
    <w:p w:rsidR="00F33D5F" w:rsidRPr="00A72DF9" w:rsidRDefault="004111D5" w:rsidP="00227B8B">
      <w:pPr>
        <w:spacing w:line="240" w:lineRule="auto"/>
        <w:jc w:val="right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МБОУ «СОШ №1» г. Новоалтайск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4111D5" w:rsidRPr="00A72DF9" w:rsidTr="00774952">
        <w:tc>
          <w:tcPr>
            <w:tcW w:w="9854" w:type="dxa"/>
            <w:gridSpan w:val="2"/>
          </w:tcPr>
          <w:p w:rsidR="004111D5" w:rsidRPr="00A72DF9" w:rsidRDefault="00F33D5F" w:rsidP="004E37B0">
            <w:pPr>
              <w:spacing w:line="240" w:lineRule="auto"/>
              <w:ind w:firstLine="35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Тема: </w:t>
            </w:r>
            <w:bookmarkStart w:id="0" w:name="_GoBack"/>
            <w:r w:rsidR="004111D5" w:rsidRPr="00A72D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Моделирование компетентностно-ориентированных заданий</w:t>
            </w:r>
            <w:bookmarkEnd w:id="0"/>
          </w:p>
        </w:tc>
      </w:tr>
      <w:tr w:rsidR="004E37B0" w:rsidRPr="00A72DF9" w:rsidTr="00774952">
        <w:tc>
          <w:tcPr>
            <w:tcW w:w="32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Цель:</w:t>
            </w:r>
          </w:p>
        </w:tc>
        <w:tc>
          <w:tcPr>
            <w:tcW w:w="66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Создать условия для </w:t>
            </w:r>
            <w:r w:rsidR="001B6512" w:rsidRPr="00A72DF9">
              <w:rPr>
                <w:rStyle w:val="apple-style-span"/>
                <w:rFonts w:ascii="Times New Roman" w:hAnsi="Times New Roman"/>
                <w:color w:val="002060"/>
                <w:sz w:val="24"/>
                <w:szCs w:val="24"/>
              </w:rPr>
              <w:t>формирования умений моделировать компетентностно-ориентированные задания</w:t>
            </w:r>
            <w:r w:rsidRPr="00A72DF9">
              <w:rPr>
                <w:rStyle w:val="apple-style-span"/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4E37B0" w:rsidRPr="00A72DF9" w:rsidTr="00774952">
        <w:tc>
          <w:tcPr>
            <w:tcW w:w="32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2DF9">
              <w:rPr>
                <w:rStyle w:val="apple-style-span"/>
                <w:rFonts w:ascii="Times New Roman" w:hAnsi="Times New Roman"/>
                <w:b/>
                <w:color w:val="002060"/>
                <w:sz w:val="24"/>
                <w:szCs w:val="24"/>
              </w:rPr>
              <w:t>Задачи:</w:t>
            </w:r>
          </w:p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6627" w:type="dxa"/>
          </w:tcPr>
          <w:p w:rsidR="004111D5" w:rsidRPr="00A72DF9" w:rsidRDefault="004111D5" w:rsidP="004E37B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выявить актуальность использования КОЗ в образовательном процессе;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познакомить со структурой и содержанием КОЗ;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научить отличать компетентносто-ориентированное задание от некомпетентностного-ориентированного;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рассмотреть возможность применения КОЗ на уроках.</w:t>
            </w:r>
          </w:p>
        </w:tc>
      </w:tr>
      <w:tr w:rsidR="004E37B0" w:rsidRPr="00A72DF9" w:rsidTr="00774952">
        <w:tc>
          <w:tcPr>
            <w:tcW w:w="32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Форма проведения: </w:t>
            </w:r>
          </w:p>
        </w:tc>
        <w:tc>
          <w:tcPr>
            <w:tcW w:w="6627" w:type="dxa"/>
          </w:tcPr>
          <w:p w:rsidR="004111D5" w:rsidRPr="00A72DF9" w:rsidRDefault="004111D5" w:rsidP="004E37B0">
            <w:pPr>
              <w:pStyle w:val="a3"/>
              <w:tabs>
                <w:tab w:val="left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беседа, практикум по разработке компетентностно-ориентированных заданий</w:t>
            </w:r>
          </w:p>
        </w:tc>
      </w:tr>
      <w:tr w:rsidR="004E37B0" w:rsidRPr="00A72DF9" w:rsidTr="00774952">
        <w:tc>
          <w:tcPr>
            <w:tcW w:w="32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Время проведения:</w:t>
            </w:r>
          </w:p>
        </w:tc>
        <w:tc>
          <w:tcPr>
            <w:tcW w:w="6627" w:type="dxa"/>
          </w:tcPr>
          <w:p w:rsidR="004111D5" w:rsidRPr="00A72DF9" w:rsidRDefault="004111D5" w:rsidP="004E37B0">
            <w:pPr>
              <w:pStyle w:val="a3"/>
              <w:tabs>
                <w:tab w:val="left" w:pos="175"/>
              </w:tabs>
              <w:spacing w:line="240" w:lineRule="auto"/>
              <w:ind w:left="17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40 минут</w:t>
            </w:r>
          </w:p>
        </w:tc>
      </w:tr>
      <w:tr w:rsidR="004E37B0" w:rsidRPr="00A72DF9" w:rsidTr="00774952">
        <w:tc>
          <w:tcPr>
            <w:tcW w:w="32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Ожидаемый результат:</w:t>
            </w:r>
          </w:p>
        </w:tc>
        <w:tc>
          <w:tcPr>
            <w:tcW w:w="6627" w:type="dxa"/>
          </w:tcPr>
          <w:p w:rsidR="004111D5" w:rsidRPr="00A72DF9" w:rsidRDefault="004111D5" w:rsidP="004E37B0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Участники приобретут начальный опыт моделирования компетентностно-ориентированных заданий, научатся выделять их среди заданий других видов, будут применять в своей деятельности.</w:t>
            </w:r>
          </w:p>
        </w:tc>
      </w:tr>
      <w:tr w:rsidR="004E37B0" w:rsidRPr="00A72DF9" w:rsidTr="00774952">
        <w:tc>
          <w:tcPr>
            <w:tcW w:w="32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Используемое оборудование:</w:t>
            </w:r>
          </w:p>
        </w:tc>
        <w:tc>
          <w:tcPr>
            <w:tcW w:w="6627" w:type="dxa"/>
          </w:tcPr>
          <w:p w:rsidR="004111D5" w:rsidRPr="00A72DF9" w:rsidRDefault="004111D5" w:rsidP="004E37B0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компьютер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мультимедийный проектор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интерактивная доска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презентация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раздаточный материал: буклет (опорный конспект по теме), тексты компетентностно-ориентированных заданий, бланк «Экспертиза КОЗ», вырезанные яблочки из бумаги.</w:t>
            </w:r>
          </w:p>
        </w:tc>
      </w:tr>
      <w:tr w:rsidR="004111D5" w:rsidRPr="00A72DF9" w:rsidTr="00774952">
        <w:tc>
          <w:tcPr>
            <w:tcW w:w="3227" w:type="dxa"/>
          </w:tcPr>
          <w:p w:rsidR="004111D5" w:rsidRPr="00A72DF9" w:rsidRDefault="004111D5" w:rsidP="004E37B0">
            <w:pPr>
              <w:spacing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Используемая технология:</w:t>
            </w:r>
          </w:p>
        </w:tc>
        <w:tc>
          <w:tcPr>
            <w:tcW w:w="6627" w:type="dxa"/>
          </w:tcPr>
          <w:p w:rsidR="004111D5" w:rsidRPr="00A72DF9" w:rsidRDefault="004111D5" w:rsidP="004E37B0">
            <w:pPr>
              <w:pStyle w:val="a3"/>
              <w:numPr>
                <w:ilvl w:val="0"/>
                <w:numId w:val="30"/>
              </w:numPr>
              <w:spacing w:line="240" w:lineRule="auto"/>
              <w:ind w:left="7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технология развития критического мышления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30"/>
              </w:numPr>
              <w:spacing w:line="240" w:lineRule="auto"/>
              <w:ind w:left="7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технология диалога</w:t>
            </w:r>
          </w:p>
          <w:p w:rsidR="004111D5" w:rsidRPr="00A72DF9" w:rsidRDefault="004111D5" w:rsidP="004E37B0">
            <w:pPr>
              <w:pStyle w:val="a3"/>
              <w:numPr>
                <w:ilvl w:val="0"/>
                <w:numId w:val="30"/>
              </w:numPr>
              <w:spacing w:line="240" w:lineRule="auto"/>
              <w:ind w:left="7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проблемное обучение</w:t>
            </w:r>
          </w:p>
        </w:tc>
      </w:tr>
    </w:tbl>
    <w:p w:rsidR="00F21FF1" w:rsidRPr="00A72DF9" w:rsidRDefault="00E85EC1" w:rsidP="00227B8B">
      <w:pPr>
        <w:spacing w:line="24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t>Ход занятия:</w:t>
      </w:r>
    </w:p>
    <w:p w:rsidR="00E85EC1" w:rsidRPr="00A72DF9" w:rsidRDefault="00C80C01" w:rsidP="004E37B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t>Организационный момент. Приветствие.</w:t>
      </w:r>
    </w:p>
    <w:p w:rsidR="00B02125" w:rsidRPr="00A72DF9" w:rsidRDefault="00BA6648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-Добрый день, уважаемые участники методического фестиваля. </w:t>
      </w:r>
      <w:r w:rsidR="00B02125" w:rsidRPr="00A72DF9">
        <w:rPr>
          <w:rFonts w:ascii="Times New Roman" w:hAnsi="Times New Roman"/>
          <w:color w:val="002060"/>
          <w:sz w:val="28"/>
          <w:szCs w:val="28"/>
        </w:rPr>
        <w:t>Рада приветствовать вас на своём мастер-классе. Давайте, познакомимся!</w:t>
      </w:r>
    </w:p>
    <w:p w:rsidR="00611C93" w:rsidRPr="00A72DF9" w:rsidRDefault="00B02125" w:rsidP="004E37B0">
      <w:pPr>
        <w:spacing w:line="240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29718E">
        <w:rPr>
          <w:rFonts w:ascii="Times New Roman" w:hAnsi="Times New Roman"/>
          <w:color w:val="002060"/>
          <w:sz w:val="28"/>
          <w:szCs w:val="28"/>
        </w:rPr>
        <w:t>Я, Сорокина</w:t>
      </w:r>
      <w:r w:rsidR="00BA6648" w:rsidRPr="00A72DF9">
        <w:rPr>
          <w:rFonts w:ascii="Times New Roman" w:hAnsi="Times New Roman"/>
          <w:color w:val="002060"/>
          <w:sz w:val="28"/>
          <w:szCs w:val="28"/>
        </w:rPr>
        <w:t xml:space="preserve"> Ольга Анатольевна, учитель нача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льных классов средней школы №1. </w:t>
      </w:r>
      <w:r w:rsidR="005E08BB" w:rsidRPr="00A72DF9">
        <w:rPr>
          <w:rFonts w:ascii="Times New Roman" w:hAnsi="Times New Roman"/>
          <w:color w:val="002060"/>
          <w:sz w:val="28"/>
          <w:szCs w:val="28"/>
        </w:rPr>
        <w:t xml:space="preserve">Имею высшую квалификационную категорию. </w:t>
      </w:r>
      <w:r w:rsidRPr="00A72DF9">
        <w:rPr>
          <w:rFonts w:ascii="Times New Roman" w:hAnsi="Times New Roman"/>
          <w:color w:val="002060"/>
          <w:sz w:val="28"/>
          <w:szCs w:val="28"/>
        </w:rPr>
        <w:t>Мой педагогический с</w:t>
      </w:r>
      <w:r w:rsidR="0029718E">
        <w:rPr>
          <w:rFonts w:ascii="Times New Roman" w:hAnsi="Times New Roman"/>
          <w:color w:val="002060"/>
          <w:sz w:val="28"/>
          <w:szCs w:val="28"/>
        </w:rPr>
        <w:t>таж 30 лет, в данной школе – 27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лет. </w:t>
      </w:r>
      <w:r w:rsidR="00611C93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Годы своей </w:t>
      </w:r>
      <w:r w:rsidR="00EC74BE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работы </w:t>
      </w:r>
      <w:r w:rsidR="00611C93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старалась </w:t>
      </w:r>
      <w:r w:rsidR="00EC74BE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всегда </w:t>
      </w:r>
      <w:r w:rsidR="00611C93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наполнить кропотливым трудом, творчеством и постоянным поиском. </w:t>
      </w:r>
    </w:p>
    <w:p w:rsidR="00227B8B" w:rsidRPr="0029718E" w:rsidRDefault="00611C93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bCs/>
          <w:color w:val="002060"/>
          <w:sz w:val="28"/>
          <w:szCs w:val="28"/>
        </w:rPr>
        <w:t>-Есть ли вопросы, которые волнуют меня больше всего? Да, есть!</w:t>
      </w:r>
      <w:r w:rsidR="007E4884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 Может, это прозвучит слишком громко, но очень хочется, чтоб</w:t>
      </w:r>
      <w:r w:rsidR="00CD398C" w:rsidRPr="00A72DF9">
        <w:rPr>
          <w:rFonts w:ascii="Times New Roman" w:hAnsi="Times New Roman"/>
          <w:bCs/>
          <w:color w:val="002060"/>
          <w:sz w:val="28"/>
          <w:szCs w:val="28"/>
        </w:rPr>
        <w:t>ы в следующем Международном тестировании</w:t>
      </w:r>
      <w:r w:rsidR="00137440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="00137440" w:rsidRPr="00A72DF9">
        <w:rPr>
          <w:rFonts w:ascii="Times New Roman" w:hAnsi="Times New Roman"/>
          <w:color w:val="002060"/>
          <w:sz w:val="28"/>
          <w:szCs w:val="28"/>
        </w:rPr>
        <w:t>Россия по итогам исследования оказалась не в группе аутсайдеров, занимая лишь 41-43 место среди 65 стран участник</w:t>
      </w:r>
      <w:r w:rsidR="00D67804" w:rsidRPr="00A72DF9">
        <w:rPr>
          <w:rFonts w:ascii="Times New Roman" w:hAnsi="Times New Roman"/>
          <w:color w:val="002060"/>
          <w:sz w:val="28"/>
          <w:szCs w:val="28"/>
        </w:rPr>
        <w:t xml:space="preserve">ов </w:t>
      </w:r>
    </w:p>
    <w:p w:rsidR="00227B8B" w:rsidRPr="0029718E" w:rsidRDefault="00227B8B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27B8B" w:rsidRPr="0029718E" w:rsidRDefault="00227B8B" w:rsidP="00227B8B">
      <w:p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60808" w:rsidRPr="00A72DF9" w:rsidRDefault="00D67804" w:rsidP="00227B8B">
      <w:pPr>
        <w:spacing w:line="240" w:lineRule="auto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Международной программы PISA, как это было в </w:t>
      </w:r>
      <w:r w:rsidR="00137440" w:rsidRPr="00A72DF9">
        <w:rPr>
          <w:rFonts w:ascii="Times New Roman" w:hAnsi="Times New Roman"/>
          <w:color w:val="002060"/>
          <w:sz w:val="28"/>
          <w:szCs w:val="28"/>
        </w:rPr>
        <w:t>2009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году</w:t>
      </w:r>
      <w:r w:rsidR="00137440" w:rsidRPr="00A72DF9">
        <w:rPr>
          <w:rFonts w:ascii="Times New Roman" w:hAnsi="Times New Roman"/>
          <w:color w:val="002060"/>
          <w:sz w:val="28"/>
          <w:szCs w:val="28"/>
        </w:rPr>
        <w:t>, а хотя бы вошла в десятку лучших стран Мира.</w:t>
      </w:r>
      <w:r w:rsidR="00EC74BE" w:rsidRPr="00A72DF9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</w:p>
    <w:p w:rsidR="00137440" w:rsidRPr="00A72DF9" w:rsidRDefault="00F60808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A72DF9">
        <w:rPr>
          <w:rFonts w:ascii="Times New Roman" w:hAnsi="Times New Roman"/>
          <w:bCs/>
          <w:color w:val="002060"/>
          <w:sz w:val="28"/>
          <w:szCs w:val="28"/>
        </w:rPr>
        <w:t>-</w:t>
      </w:r>
      <w:r w:rsidR="001D3A55" w:rsidRPr="00A72DF9">
        <w:rPr>
          <w:rFonts w:ascii="Times New Roman" w:hAnsi="Times New Roman"/>
          <w:color w:val="002060"/>
          <w:sz w:val="28"/>
          <w:szCs w:val="28"/>
        </w:rPr>
        <w:t>О</w:t>
      </w:r>
      <w:r w:rsidR="00137440" w:rsidRPr="00A72DF9">
        <w:rPr>
          <w:rFonts w:ascii="Times New Roman" w:hAnsi="Times New Roman"/>
          <w:color w:val="002060"/>
          <w:sz w:val="28"/>
          <w:szCs w:val="28"/>
        </w:rPr>
        <w:t xml:space="preserve">т нас, педагогов, </w:t>
      </w:r>
      <w:r w:rsidR="001D3A55" w:rsidRPr="00A72DF9">
        <w:rPr>
          <w:rFonts w:ascii="Times New Roman" w:hAnsi="Times New Roman"/>
          <w:color w:val="002060"/>
          <w:sz w:val="28"/>
          <w:szCs w:val="28"/>
        </w:rPr>
        <w:t>зависит, каким станет новое современное</w:t>
      </w:r>
      <w:r w:rsidR="009D6AE9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D3A55" w:rsidRPr="00A72DF9">
        <w:rPr>
          <w:rFonts w:ascii="Times New Roman" w:hAnsi="Times New Roman"/>
          <w:color w:val="002060"/>
          <w:sz w:val="28"/>
          <w:szCs w:val="28"/>
        </w:rPr>
        <w:t xml:space="preserve">образование, </w:t>
      </w:r>
      <w:r w:rsidR="001D3A55" w:rsidRPr="00A72DF9">
        <w:rPr>
          <w:rFonts w:ascii="Times New Roman" w:hAnsi="Times New Roman"/>
          <w:color w:val="002060"/>
          <w:sz w:val="28"/>
          <w:szCs w:val="28"/>
          <w:u w:val="single"/>
        </w:rPr>
        <w:t>насколь</w:t>
      </w:r>
      <w:r w:rsidR="00137440" w:rsidRPr="00A72DF9">
        <w:rPr>
          <w:rFonts w:ascii="Times New Roman" w:hAnsi="Times New Roman"/>
          <w:color w:val="002060"/>
          <w:sz w:val="28"/>
          <w:szCs w:val="28"/>
          <w:u w:val="single"/>
        </w:rPr>
        <w:t xml:space="preserve">ко школа сможет развить в учащихся умение использовать приобретенные знания и опыт для </w:t>
      </w:r>
      <w:r w:rsidR="00D65568" w:rsidRPr="00A72DF9">
        <w:rPr>
          <w:rFonts w:ascii="Times New Roman" w:hAnsi="Times New Roman"/>
          <w:color w:val="002060"/>
          <w:sz w:val="28"/>
          <w:szCs w:val="28"/>
          <w:u w:val="single"/>
        </w:rPr>
        <w:t xml:space="preserve">решения </w:t>
      </w:r>
      <w:r w:rsidR="00137440" w:rsidRPr="00A72DF9">
        <w:rPr>
          <w:rFonts w:ascii="Times New Roman" w:hAnsi="Times New Roman"/>
          <w:color w:val="002060"/>
          <w:sz w:val="28"/>
          <w:szCs w:val="28"/>
          <w:u w:val="single"/>
        </w:rPr>
        <w:t>широкого диапазона жизненных задач в различных сферах человеческой деятельности, общения и социальных отношений.</w:t>
      </w:r>
    </w:p>
    <w:p w:rsidR="00EC74BE" w:rsidRPr="00A72DF9" w:rsidRDefault="00EC74BE" w:rsidP="004E37B0">
      <w:pPr>
        <w:spacing w:line="240" w:lineRule="auto"/>
        <w:ind w:firstLine="567"/>
        <w:jc w:val="both"/>
        <w:rPr>
          <w:rFonts w:ascii="Times New Roman" w:hAnsi="Times New Roman"/>
          <w:bCs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-Уважаемые участники, </w:t>
      </w:r>
      <w:r w:rsidR="009648FE" w:rsidRPr="00A72DF9">
        <w:rPr>
          <w:rFonts w:ascii="Times New Roman" w:hAnsi="Times New Roman"/>
          <w:color w:val="002060"/>
          <w:sz w:val="28"/>
          <w:szCs w:val="28"/>
        </w:rPr>
        <w:t>е</w:t>
      </w:r>
      <w:r w:rsidR="00A42A8E" w:rsidRPr="00A72DF9">
        <w:rPr>
          <w:rFonts w:ascii="Times New Roman" w:hAnsi="Times New Roman"/>
          <w:color w:val="002060"/>
          <w:sz w:val="28"/>
          <w:szCs w:val="28"/>
        </w:rPr>
        <w:t>с</w:t>
      </w:r>
      <w:r w:rsidR="009648FE" w:rsidRPr="00A72DF9">
        <w:rPr>
          <w:rFonts w:ascii="Times New Roman" w:hAnsi="Times New Roman"/>
          <w:color w:val="002060"/>
          <w:sz w:val="28"/>
          <w:szCs w:val="28"/>
        </w:rPr>
        <w:t>ли вы здесь, значит, тема мастер-класса вам интересна. Я ж</w:t>
      </w:r>
      <w:r w:rsidRPr="00A72DF9">
        <w:rPr>
          <w:rFonts w:ascii="Times New Roman" w:hAnsi="Times New Roman"/>
          <w:color w:val="002060"/>
          <w:sz w:val="28"/>
          <w:szCs w:val="28"/>
        </w:rPr>
        <w:t>елаю нам плодотворного сотрудничества, сотворчества и хорошего настроения!</w:t>
      </w:r>
    </w:p>
    <w:p w:rsidR="009D6AE9" w:rsidRPr="00A72DF9" w:rsidRDefault="007F65BB" w:rsidP="004E37B0">
      <w:p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t>2</w:t>
      </w:r>
      <w:r w:rsidR="00F60808" w:rsidRPr="00A72DF9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BD0821" w:rsidRPr="00A72DF9">
        <w:rPr>
          <w:rFonts w:ascii="Times New Roman" w:hAnsi="Times New Roman"/>
          <w:b/>
          <w:color w:val="002060"/>
          <w:sz w:val="28"/>
          <w:szCs w:val="28"/>
        </w:rPr>
        <w:t>Фаза «Вызов»</w:t>
      </w:r>
      <w:r w:rsidR="00976C28" w:rsidRPr="00A72DF9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976C28" w:rsidRPr="00A72DF9" w:rsidRDefault="0072226D" w:rsidP="004E37B0">
      <w:pPr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Ожидаемые результаты от мастер-класса.</w:t>
      </w:r>
    </w:p>
    <w:p w:rsidR="0072226D" w:rsidRPr="00A72DF9" w:rsidRDefault="0072226D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A42A8E" w:rsidRPr="00A72DF9">
        <w:rPr>
          <w:rFonts w:ascii="Times New Roman" w:hAnsi="Times New Roman"/>
          <w:color w:val="002060"/>
          <w:sz w:val="28"/>
          <w:szCs w:val="28"/>
        </w:rPr>
        <w:t>П</w:t>
      </w:r>
      <w:r w:rsidR="00112BDA" w:rsidRPr="00A72DF9">
        <w:rPr>
          <w:rFonts w:ascii="Times New Roman" w:hAnsi="Times New Roman"/>
          <w:color w:val="002060"/>
          <w:sz w:val="28"/>
          <w:szCs w:val="28"/>
        </w:rPr>
        <w:t xml:space="preserve">редлагаю вам </w:t>
      </w:r>
      <w:r w:rsidR="00DF4756" w:rsidRPr="00A72DF9">
        <w:rPr>
          <w:rFonts w:ascii="Times New Roman" w:hAnsi="Times New Roman"/>
          <w:color w:val="002060"/>
          <w:sz w:val="28"/>
          <w:szCs w:val="28"/>
        </w:rPr>
        <w:t>записать 3 ожидаемых результата</w:t>
      </w:r>
      <w:r w:rsidR="008C2BFD" w:rsidRPr="00A72DF9">
        <w:rPr>
          <w:rFonts w:ascii="Times New Roman" w:hAnsi="Times New Roman"/>
          <w:color w:val="002060"/>
          <w:sz w:val="28"/>
          <w:szCs w:val="28"/>
        </w:rPr>
        <w:t xml:space="preserve"> от мастер-класса</w:t>
      </w:r>
      <w:r w:rsidR="00D95438" w:rsidRPr="00A72DF9">
        <w:rPr>
          <w:rFonts w:ascii="Times New Roman" w:hAnsi="Times New Roman"/>
          <w:color w:val="002060"/>
          <w:sz w:val="28"/>
          <w:szCs w:val="28"/>
        </w:rPr>
        <w:t xml:space="preserve"> на бумажных яблочках</w:t>
      </w:r>
      <w:r w:rsidR="008C2BFD" w:rsidRPr="00A72DF9">
        <w:rPr>
          <w:rFonts w:ascii="Times New Roman" w:hAnsi="Times New Roman"/>
          <w:color w:val="002060"/>
          <w:sz w:val="28"/>
          <w:szCs w:val="28"/>
        </w:rPr>
        <w:t>, а в конце работы мы с вами соберём нашу урожайную корзинку результатов</w:t>
      </w:r>
      <w:r w:rsidR="007F65BB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C2BFD" w:rsidRPr="00A72DF9">
        <w:rPr>
          <w:rFonts w:ascii="Times New Roman" w:hAnsi="Times New Roman"/>
          <w:i/>
          <w:color w:val="002060"/>
          <w:sz w:val="28"/>
          <w:szCs w:val="28"/>
        </w:rPr>
        <w:t>(каждый участник фиксирует ожидаемые результаты на 3 бумажных яблочках</w:t>
      </w:r>
      <w:r w:rsidR="007F65BB" w:rsidRPr="00A72DF9">
        <w:rPr>
          <w:rFonts w:ascii="Times New Roman" w:hAnsi="Times New Roman"/>
          <w:i/>
          <w:color w:val="002060"/>
          <w:sz w:val="28"/>
          <w:szCs w:val="28"/>
        </w:rPr>
        <w:t>.</w:t>
      </w:r>
      <w:r w:rsidR="00112BDA" w:rsidRPr="00A72DF9">
        <w:rPr>
          <w:rFonts w:ascii="Times New Roman" w:hAnsi="Times New Roman"/>
          <w:i/>
          <w:color w:val="002060"/>
          <w:sz w:val="28"/>
          <w:szCs w:val="28"/>
        </w:rPr>
        <w:t>)</w:t>
      </w:r>
      <w:r w:rsidR="00112BDA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B863C1" w:rsidRPr="00A72DF9" w:rsidRDefault="00B863C1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-Прошу вас озвучит</w:t>
      </w:r>
      <w:r w:rsidR="00A65F1E" w:rsidRPr="00A72DF9">
        <w:rPr>
          <w:rFonts w:ascii="Times New Roman" w:hAnsi="Times New Roman"/>
          <w:color w:val="002060"/>
          <w:sz w:val="28"/>
          <w:szCs w:val="28"/>
        </w:rPr>
        <w:t>ь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ваши ожидаемые результаты</w:t>
      </w:r>
      <w:r w:rsidR="007F65BB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i/>
          <w:color w:val="002060"/>
          <w:sz w:val="28"/>
          <w:szCs w:val="28"/>
        </w:rPr>
        <w:t>(фиксирую на доске)</w:t>
      </w:r>
      <w:r w:rsidR="007F65BB" w:rsidRPr="00A72DF9">
        <w:rPr>
          <w:rFonts w:ascii="Times New Roman" w:hAnsi="Times New Roman"/>
          <w:i/>
          <w:color w:val="002060"/>
          <w:sz w:val="28"/>
          <w:szCs w:val="28"/>
        </w:rPr>
        <w:t>.</w:t>
      </w:r>
    </w:p>
    <w:p w:rsidR="00A65F1E" w:rsidRPr="00A72DF9" w:rsidRDefault="00112BDA" w:rsidP="004E37B0">
      <w:pPr>
        <w:spacing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2) Актуализация знаний участников по теме.</w:t>
      </w:r>
    </w:p>
    <w:p w:rsidR="00CF0CD6" w:rsidRPr="00A72DF9" w:rsidRDefault="00CF0CD6" w:rsidP="004E37B0">
      <w:pPr>
        <w:spacing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 Назовите ключевое слово темы.</w:t>
      </w:r>
      <w:r w:rsidR="008C2BFD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C2BFD" w:rsidRPr="00A72DF9">
        <w:rPr>
          <w:rFonts w:ascii="Times New Roman" w:hAnsi="Times New Roman"/>
          <w:i/>
          <w:color w:val="002060"/>
          <w:sz w:val="28"/>
          <w:szCs w:val="28"/>
        </w:rPr>
        <w:t>(Используется приём ТРКМ – денотатный граф, с помощью которого систематизируются наглядно существенные признаки КОЗ)</w:t>
      </w:r>
    </w:p>
    <w:p w:rsidR="00CF0CD6" w:rsidRPr="00A72DF9" w:rsidRDefault="00CF0CD6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=Компетентносно-ориентированное задание </w:t>
      </w:r>
      <w:r w:rsidRPr="00A72DF9">
        <w:rPr>
          <w:rFonts w:ascii="Times New Roman" w:hAnsi="Times New Roman"/>
          <w:i/>
          <w:color w:val="002060"/>
          <w:sz w:val="28"/>
          <w:szCs w:val="28"/>
        </w:rPr>
        <w:t>(фиксирую в графе ключевое слово КОЗ)</w:t>
      </w:r>
    </w:p>
    <w:p w:rsidR="008C2BFD" w:rsidRPr="00A72DF9" w:rsidRDefault="00A42A8E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-Определите, где </w:t>
      </w:r>
      <w:r w:rsidR="008C2BFD" w:rsidRPr="00A72DF9">
        <w:rPr>
          <w:rFonts w:ascii="Times New Roman" w:hAnsi="Times New Roman"/>
          <w:color w:val="002060"/>
          <w:sz w:val="28"/>
          <w:szCs w:val="28"/>
        </w:rPr>
        <w:t>компетен</w:t>
      </w:r>
      <w:r w:rsidRPr="00A72DF9">
        <w:rPr>
          <w:rFonts w:ascii="Times New Roman" w:hAnsi="Times New Roman"/>
          <w:color w:val="002060"/>
          <w:sz w:val="28"/>
          <w:szCs w:val="28"/>
        </w:rPr>
        <w:t>тностно-ориентированное задание</w:t>
      </w:r>
      <w:r w:rsidR="006837F6" w:rsidRPr="00A72DF9">
        <w:rPr>
          <w:rFonts w:ascii="Times New Roman" w:hAnsi="Times New Roman"/>
          <w:color w:val="002060"/>
          <w:sz w:val="28"/>
          <w:szCs w:val="28"/>
        </w:rPr>
        <w:t>, и докажите свой выбор</w:t>
      </w:r>
      <w:r w:rsidR="007F65BB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C2BFD" w:rsidRPr="00A72DF9">
        <w:rPr>
          <w:rFonts w:ascii="Times New Roman" w:hAnsi="Times New Roman"/>
          <w:i/>
          <w:color w:val="002060"/>
          <w:sz w:val="28"/>
          <w:szCs w:val="28"/>
        </w:rPr>
        <w:t>(на слайде 2 задания</w:t>
      </w:r>
      <w:r w:rsidR="0020326F" w:rsidRPr="00A72DF9">
        <w:rPr>
          <w:rFonts w:ascii="Times New Roman" w:hAnsi="Times New Roman"/>
          <w:i/>
          <w:color w:val="002060"/>
          <w:sz w:val="28"/>
          <w:szCs w:val="28"/>
        </w:rPr>
        <w:t xml:space="preserve"> по предмету «Окружающий мир»</w:t>
      </w:r>
      <w:r w:rsidR="008C2BFD" w:rsidRPr="00A72DF9">
        <w:rPr>
          <w:rFonts w:ascii="Times New Roman" w:hAnsi="Times New Roman"/>
          <w:i/>
          <w:color w:val="002060"/>
          <w:sz w:val="28"/>
          <w:szCs w:val="28"/>
        </w:rPr>
        <w:t>)</w:t>
      </w:r>
      <w:r w:rsidR="007F65BB" w:rsidRPr="00A72DF9">
        <w:rPr>
          <w:rFonts w:ascii="Times New Roman" w:hAnsi="Times New Roman"/>
          <w:i/>
          <w:color w:val="00206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C2BFD" w:rsidRPr="00A72DF9" w:rsidTr="00774952">
        <w:tc>
          <w:tcPr>
            <w:tcW w:w="4786" w:type="dxa"/>
          </w:tcPr>
          <w:p w:rsidR="003611D4" w:rsidRPr="00A72DF9" w:rsidRDefault="003611D4" w:rsidP="004E37B0">
            <w:pPr>
              <w:pStyle w:val="a3"/>
              <w:spacing w:line="240" w:lineRule="auto"/>
              <w:ind w:left="142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Задание 1:</w:t>
            </w:r>
          </w:p>
          <w:p w:rsidR="0020326F" w:rsidRPr="00A72DF9" w:rsidRDefault="0020326F" w:rsidP="004E37B0">
            <w:pPr>
              <w:spacing w:line="240" w:lineRule="auto"/>
              <w:ind w:left="142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Расположите Национальные природные парки России по порядку от самых маленьких: </w:t>
            </w:r>
            <w:r w:rsidR="001268E9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Валдайск</w:t>
            </w:r>
            <w:r w:rsidR="00E97A46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ий</w:t>
            </w:r>
            <w:r w:rsidR="001268E9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, Зюраткуль, Курш</w:t>
            </w:r>
            <w:r w:rsidR="00E97A46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ская коса</w:t>
            </w:r>
            <w:r w:rsidR="001268E9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, Припышминские боры</w:t>
            </w:r>
            <w:r w:rsidR="00E97A46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, Таганай</w:t>
            </w:r>
            <w:r w:rsidR="001268E9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Мещера </w:t>
            </w:r>
          </w:p>
          <w:p w:rsidR="008C2BFD" w:rsidRPr="00A72DF9" w:rsidRDefault="008C2BFD" w:rsidP="004E37B0">
            <w:pPr>
              <w:pStyle w:val="a3"/>
              <w:spacing w:line="240" w:lineRule="auto"/>
              <w:ind w:left="142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068" w:type="dxa"/>
          </w:tcPr>
          <w:p w:rsidR="003611D4" w:rsidRPr="00A72DF9" w:rsidRDefault="003611D4" w:rsidP="004E37B0">
            <w:pPr>
              <w:pStyle w:val="a3"/>
              <w:spacing w:line="240" w:lineRule="auto"/>
              <w:ind w:left="176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Задание 2:</w:t>
            </w:r>
          </w:p>
          <w:p w:rsidR="001268E9" w:rsidRPr="00A72DF9" w:rsidRDefault="00760D4E" w:rsidP="004E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Ты готовишься к путешествию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по Национальным природным паркам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России. Из указанных источников выбери самый необходимый для того, чтобы распределить Национальные природные парки России по порядку от самых маленьких: 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</w:r>
            <w:r w:rsidR="001268E9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1) Валдайский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,</w:t>
            </w:r>
            <w:r w:rsidR="001268E9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2) Зюраткуль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,</w:t>
            </w:r>
            <w:r w:rsidR="001268E9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3) Куршская коса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,</w:t>
            </w:r>
            <w:r w:rsidR="001268E9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4) Припышминские боры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,</w:t>
            </w:r>
            <w:r w:rsidR="001268E9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5) Таганай</w:t>
            </w:r>
            <w:r w:rsidR="007B0F24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,</w:t>
            </w:r>
            <w:r w:rsidR="001268E9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6) Мещера </w:t>
            </w:r>
          </w:p>
          <w:p w:rsidR="001268E9" w:rsidRPr="00A72DF9" w:rsidRDefault="001268E9" w:rsidP="004E37B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 xml:space="preserve"> Источник информации: карта "Природные зоны России", комплексная карта России, Заповедники Пермского края</w:t>
            </w:r>
          </w:p>
          <w:p w:rsidR="001268E9" w:rsidRPr="00A72DF9" w:rsidRDefault="001268E9" w:rsidP="004E37B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8C2BFD" w:rsidRPr="00A72DF9" w:rsidRDefault="001268E9" w:rsidP="004E37B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Инструмент проверки (ключ): 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>1 балл - выбрана комплексная карта России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 xml:space="preserve">0 баллов - не названы источники или названы неправильно </w:t>
            </w:r>
          </w:p>
        </w:tc>
      </w:tr>
    </w:tbl>
    <w:p w:rsidR="00227B8B" w:rsidRPr="0029718E" w:rsidRDefault="00227B8B" w:rsidP="00227B8B">
      <w:pPr>
        <w:spacing w:line="240" w:lineRule="auto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E97A46" w:rsidRPr="00A72DF9" w:rsidRDefault="00E97A46" w:rsidP="004E37B0">
      <w:pPr>
        <w:spacing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Предполагаемые ответы:</w:t>
      </w:r>
    </w:p>
    <w:p w:rsidR="00E97A46" w:rsidRPr="00A72DF9" w:rsidRDefault="00E97A46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= Я думаю, что 1 задание, потому что….</w:t>
      </w:r>
    </w:p>
    <w:p w:rsidR="00E97A46" w:rsidRPr="00A72DF9" w:rsidRDefault="00E97A46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= Мне кажется, что 2 задание, так как…</w:t>
      </w:r>
    </w:p>
    <w:p w:rsidR="00CF0CD6" w:rsidRPr="00A72DF9" w:rsidRDefault="00CF0CD6" w:rsidP="004E37B0">
      <w:pPr>
        <w:spacing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-Я предлагаю вам следующие глаголы, имеющие непосредственное отношение к нашему ключевому слову: </w:t>
      </w:r>
      <w:r w:rsidRPr="00A72DF9">
        <w:rPr>
          <w:rFonts w:ascii="Times New Roman" w:hAnsi="Times New Roman"/>
          <w:b/>
          <w:color w:val="002060"/>
          <w:sz w:val="28"/>
          <w:szCs w:val="28"/>
        </w:rPr>
        <w:t>является, моделирует, имеет, строится, требует</w:t>
      </w:r>
      <w:r w:rsidR="007F65BB" w:rsidRPr="00A72DF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E97A46" w:rsidRPr="00A72DF9">
        <w:rPr>
          <w:rFonts w:ascii="Times New Roman" w:hAnsi="Times New Roman"/>
          <w:i/>
          <w:color w:val="002060"/>
          <w:sz w:val="28"/>
          <w:szCs w:val="28"/>
        </w:rPr>
        <w:t>(прикрепляю заготовленные ранее таблички с глаголами)</w:t>
      </w:r>
      <w:r w:rsidR="007F65BB" w:rsidRPr="00A72DF9">
        <w:rPr>
          <w:rFonts w:ascii="Times New Roman" w:hAnsi="Times New Roman"/>
          <w:i/>
          <w:color w:val="002060"/>
          <w:sz w:val="28"/>
          <w:szCs w:val="28"/>
        </w:rPr>
        <w:t>.</w:t>
      </w:r>
    </w:p>
    <w:p w:rsidR="00CF0CD6" w:rsidRPr="00A72DF9" w:rsidRDefault="0029718E" w:rsidP="004E37B0">
      <w:pPr>
        <w:spacing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>
        <w:rPr>
          <w:rFonts w:ascii="Times New Roman" w:hAnsi="Times New Roman"/>
          <w:i/>
          <w:noProof/>
          <w:color w:val="002060"/>
          <w:sz w:val="28"/>
          <w:szCs w:val="28"/>
          <w:lang w:eastAsia="ru-RU"/>
        </w:rPr>
        <w:pict>
          <v:oval id="_x0000_s1026" style="position:absolute;left:0;text-align:left;margin-left:148.05pt;margin-top:9.1pt;width:165.5pt;height:29.9pt;z-index:251658240" strokecolor="blue">
            <v:textbox>
              <w:txbxContent>
                <w:p w:rsidR="00CF0CD6" w:rsidRPr="004A2799" w:rsidRDefault="00CF0CD6" w:rsidP="00CF0CD6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4A2799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КОЗ</w:t>
                  </w:r>
                </w:p>
              </w:txbxContent>
            </v:textbox>
          </v:oval>
        </w:pict>
      </w:r>
      <w:r w:rsidR="00CF0CD6" w:rsidRPr="00A72DF9">
        <w:rPr>
          <w:rFonts w:ascii="Times New Roman" w:hAnsi="Times New Roman"/>
          <w:i/>
          <w:color w:val="002060"/>
          <w:sz w:val="28"/>
          <w:szCs w:val="28"/>
        </w:rPr>
        <w:t>На доске:</w:t>
      </w:r>
    </w:p>
    <w:p w:rsidR="00CF0CD6" w:rsidRPr="00A72DF9" w:rsidRDefault="0029718E" w:rsidP="004E37B0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7.65pt;margin-top:.5pt;width:80.4pt;height:24.35pt;flip:x;z-index:251665408" o:connectortype="straight" strokecolor="blue">
            <v:stroke endarrow="block"/>
          </v:shape>
        </w:pict>
      </w:r>
      <w:r>
        <w:rPr>
          <w:rFonts w:ascii="Times New Roman" w:hAnsi="Times New Roman"/>
          <w:b/>
          <w:i/>
          <w:noProof/>
          <w:color w:val="002060"/>
          <w:sz w:val="28"/>
          <w:szCs w:val="28"/>
          <w:lang w:eastAsia="ru-RU"/>
        </w:rPr>
        <w:pict>
          <v:oval id="_x0000_s1027" style="position:absolute;left:0;text-align:left;margin-left:8.6pt;margin-top:24.85pt;width:90.85pt;height:29.9pt;z-index:251659264" strokecolor="blue">
            <v:textbox>
              <w:txbxContent>
                <w:p w:rsidR="00CF0CD6" w:rsidRPr="004A2799" w:rsidRDefault="00CF0CD6" w:rsidP="00CF0CD6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4A279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является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shape id="_x0000_s1035" type="#_x0000_t32" style="position:absolute;left:0;text-align:left;margin-left:174.25pt;margin-top:12.9pt;width:14.05pt;height:13.8pt;flip:x;z-index:251667456" o:connectortype="straight" strokecolor="blue">
            <v:stroke endarrow="block"/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shape id="_x0000_s1036" type="#_x0000_t32" style="position:absolute;left:0;text-align:left;margin-left:259.35pt;margin-top:12.9pt;width:9.4pt;height:13.8pt;z-index:251668480" o:connectortype="straight" strokecolor="blue">
            <v:stroke endarrow="block"/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oval id="_x0000_s1031" style="position:absolute;left:0;text-align:left;margin-left:301.2pt;margin-top:24.85pt;width:90.85pt;height:29.9pt;z-index:251663360" strokecolor="blue">
            <v:textbox>
              <w:txbxContent>
                <w:p w:rsidR="00CF0CD6" w:rsidRPr="004A2799" w:rsidRDefault="002177CD" w:rsidP="00CF0CD6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4A279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строится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shape id="_x0000_s1037" type="#_x0000_t32" style="position:absolute;left:0;text-align:left;margin-left:294.9pt;margin-top:7.05pt;width:34.6pt;height:17.8pt;z-index:251669504" o:connectortype="straight" strokecolor="blue">
            <v:stroke endarrow="block"/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shape id="_x0000_s1034" type="#_x0000_t32" style="position:absolute;left:0;text-align:left;margin-left:313.55pt;margin-top:.5pt;width:106.65pt;height:22.5pt;z-index:251666432" o:connectortype="straight" strokecolor="blue">
            <v:stroke endarrow="block"/>
          </v:shape>
        </w:pic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oval id="_x0000_s1032" style="position:absolute;left:0;text-align:left;margin-left:396.75pt;margin-top:23pt;width:88.9pt;height:29.9pt;z-index:251664384" strokecolor="blue">
            <v:textbox>
              <w:txbxContent>
                <w:p w:rsidR="002177CD" w:rsidRPr="004A2799" w:rsidRDefault="002177CD" w:rsidP="002177C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4A279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требует</w:t>
                  </w:r>
                </w:p>
              </w:txbxContent>
            </v:textbox>
          </v:oval>
        </w:pict>
      </w:r>
    </w:p>
    <w:p w:rsidR="00112BDA" w:rsidRPr="00A72DF9" w:rsidRDefault="0029718E" w:rsidP="004E37B0">
      <w:pPr>
        <w:spacing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oval id="_x0000_s1030" style="position:absolute;left:0;text-align:left;margin-left:226.6pt;margin-top:.6pt;width:68.3pt;height:29.9pt;z-index:251662336" strokecolor="blue">
            <v:textbox>
              <w:txbxContent>
                <w:p w:rsidR="00CF0CD6" w:rsidRPr="004A2799" w:rsidRDefault="002177CD" w:rsidP="00CF0CD6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4A279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имеет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>
          <v:oval id="_x0000_s1028" style="position:absolute;left:0;text-align:left;margin-left:107.55pt;margin-top:.6pt;width:111.6pt;height:28.05pt;z-index:251660288" strokecolor="blue">
            <v:textbox>
              <w:txbxContent>
                <w:p w:rsidR="00CF0CD6" w:rsidRPr="004A2799" w:rsidRDefault="002177CD" w:rsidP="00CF0CD6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4A279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моделирует</w:t>
                  </w:r>
                </w:p>
              </w:txbxContent>
            </v:textbox>
          </v:oval>
        </w:pict>
      </w:r>
    </w:p>
    <w:p w:rsidR="00E85EC1" w:rsidRPr="00A72DF9" w:rsidRDefault="00E85EC1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97A46" w:rsidRPr="00A72DF9" w:rsidRDefault="00E97A46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t xml:space="preserve">- </w:t>
      </w:r>
      <w:r w:rsidRPr="00A72DF9">
        <w:rPr>
          <w:rFonts w:ascii="Times New Roman" w:hAnsi="Times New Roman"/>
          <w:color w:val="002060"/>
          <w:sz w:val="28"/>
          <w:szCs w:val="28"/>
        </w:rPr>
        <w:t>Для каждого глагола попробуйте подобрать существенный признак.</w:t>
      </w:r>
    </w:p>
    <w:p w:rsidR="00C70384" w:rsidRPr="00A72DF9" w:rsidRDefault="00E97A46" w:rsidP="004E37B0">
      <w:pPr>
        <w:spacing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 xml:space="preserve"> </w:t>
      </w:r>
      <w:r w:rsidR="00466B58" w:rsidRPr="00A72DF9">
        <w:rPr>
          <w:rFonts w:ascii="Times New Roman" w:hAnsi="Times New Roman"/>
          <w:i/>
          <w:color w:val="002060"/>
          <w:sz w:val="28"/>
          <w:szCs w:val="28"/>
        </w:rPr>
        <w:t>(участники пробуют объясни</w:t>
      </w:r>
      <w:r w:rsidR="00C70384" w:rsidRPr="00A72DF9">
        <w:rPr>
          <w:rFonts w:ascii="Times New Roman" w:hAnsi="Times New Roman"/>
          <w:i/>
          <w:color w:val="002060"/>
          <w:sz w:val="28"/>
          <w:szCs w:val="28"/>
        </w:rPr>
        <w:t>ть глагол ключевого слова, мастер фиксирует все ответы на доске, даже если они неправильные</w:t>
      </w:r>
      <w:r w:rsidR="00466B58" w:rsidRPr="00A72DF9">
        <w:rPr>
          <w:rFonts w:ascii="Times New Roman" w:hAnsi="Times New Roman"/>
          <w:i/>
          <w:color w:val="002060"/>
          <w:sz w:val="28"/>
          <w:szCs w:val="28"/>
        </w:rPr>
        <w:t>; в</w:t>
      </w:r>
      <w:r w:rsidR="00513916" w:rsidRPr="00A72DF9">
        <w:rPr>
          <w:rFonts w:ascii="Times New Roman" w:hAnsi="Times New Roman"/>
          <w:i/>
          <w:color w:val="002060"/>
          <w:sz w:val="28"/>
          <w:szCs w:val="28"/>
        </w:rPr>
        <w:t xml:space="preserve"> ходе работы мастер-класса происходит рефлексия и коррекция ответов</w:t>
      </w:r>
      <w:r w:rsidR="00C70384" w:rsidRPr="00A72DF9">
        <w:rPr>
          <w:rFonts w:ascii="Times New Roman" w:hAnsi="Times New Roman"/>
          <w:i/>
          <w:color w:val="002060"/>
          <w:sz w:val="28"/>
          <w:szCs w:val="28"/>
        </w:rPr>
        <w:t>)</w:t>
      </w:r>
    </w:p>
    <w:p w:rsidR="00D071A8" w:rsidRPr="00A72DF9" w:rsidRDefault="00BD0821" w:rsidP="007F65BB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t>Фаза «Осмысление»</w:t>
      </w:r>
      <w:r w:rsidR="00D071A8" w:rsidRPr="00A72DF9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90773" w:rsidRPr="00A72DF9" w:rsidRDefault="003B31F5" w:rsidP="004E37B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>Актуальность применения КОЗ.</w:t>
      </w:r>
    </w:p>
    <w:p w:rsidR="003B31F5" w:rsidRPr="00A72DF9" w:rsidRDefault="003B31F5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 Согласитесь ли вы с утверждением, что </w:t>
      </w:r>
      <w:r w:rsidRPr="00A72DF9">
        <w:rPr>
          <w:rFonts w:ascii="Times New Roman" w:hAnsi="Times New Roman"/>
          <w:b/>
          <w:color w:val="002060"/>
          <w:sz w:val="28"/>
          <w:szCs w:val="28"/>
        </w:rPr>
        <w:t>Компетентность= З+У+Н</w:t>
      </w:r>
      <w:r w:rsidRPr="00A72DF9">
        <w:rPr>
          <w:rFonts w:ascii="Times New Roman" w:hAnsi="Times New Roman"/>
          <w:color w:val="002060"/>
          <w:sz w:val="28"/>
          <w:szCs w:val="28"/>
        </w:rPr>
        <w:t>, где знания – это информация, присвоенная человеком, умения – действия, проявляющиеся на основе знаний и жизненного опыта и навыки – действия, выполняемые автоматизировано?</w:t>
      </w:r>
    </w:p>
    <w:p w:rsidR="003B31F5" w:rsidRPr="00A72DF9" w:rsidRDefault="003B31F5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-Компетентност</w:t>
      </w:r>
      <w:r w:rsidR="00A40D2D" w:rsidRPr="00A72DF9">
        <w:rPr>
          <w:rFonts w:ascii="Times New Roman" w:hAnsi="Times New Roman"/>
          <w:color w:val="002060"/>
          <w:sz w:val="28"/>
          <w:szCs w:val="28"/>
        </w:rPr>
        <w:t>ь не только шире, чем просто З, У</w:t>
      </w:r>
      <w:r w:rsidRPr="00A72DF9">
        <w:rPr>
          <w:rFonts w:ascii="Times New Roman" w:hAnsi="Times New Roman"/>
          <w:color w:val="002060"/>
          <w:sz w:val="28"/>
          <w:szCs w:val="28"/>
        </w:rPr>
        <w:t>,</w:t>
      </w:r>
      <w:r w:rsidR="00A40D2D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color w:val="002060"/>
          <w:sz w:val="28"/>
          <w:szCs w:val="28"/>
        </w:rPr>
        <w:t>Н, но даже больше их суммы! (</w:t>
      </w:r>
      <w:r w:rsidRPr="00A72DF9">
        <w:rPr>
          <w:rFonts w:ascii="Times New Roman" w:hAnsi="Times New Roman"/>
          <w:b/>
          <w:color w:val="002060"/>
          <w:sz w:val="28"/>
          <w:szCs w:val="28"/>
        </w:rPr>
        <w:t>К ≠ З+У+Н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). </w:t>
      </w:r>
      <w:r w:rsidRPr="00A72DF9">
        <w:rPr>
          <w:rFonts w:ascii="Times New Roman" w:hAnsi="Times New Roman"/>
          <w:b/>
          <w:color w:val="002060"/>
          <w:sz w:val="28"/>
          <w:szCs w:val="28"/>
        </w:rPr>
        <w:t>Компетентность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– это умение применить знания, умения и навыки в незнакомой жизненной ситуации! </w:t>
      </w:r>
      <w:r w:rsidRPr="00A72DF9">
        <w:rPr>
          <w:rFonts w:ascii="Times New Roman" w:hAnsi="Times New Roman"/>
          <w:b/>
          <w:color w:val="002060"/>
          <w:sz w:val="28"/>
          <w:szCs w:val="28"/>
        </w:rPr>
        <w:t>Компетентность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– это умение решить жизненную задачу, с которой раньше не встречался! </w:t>
      </w:r>
      <w:r w:rsidRPr="00A72DF9">
        <w:rPr>
          <w:rFonts w:ascii="Times New Roman" w:hAnsi="Times New Roman"/>
          <w:b/>
          <w:color w:val="002060"/>
          <w:sz w:val="28"/>
          <w:szCs w:val="28"/>
        </w:rPr>
        <w:t>Компетентность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– это умение адаптироваться в сегодняшнем стремительно меняющемся мире!</w:t>
      </w:r>
    </w:p>
    <w:p w:rsidR="005A5003" w:rsidRPr="00A72DF9" w:rsidRDefault="00A40D2D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-Компетентностно-ориентированный подход в обучении реализуется через компетентностн</w:t>
      </w:r>
      <w:r w:rsidR="005A5003" w:rsidRPr="00A72DF9">
        <w:rPr>
          <w:rFonts w:ascii="Times New Roman" w:hAnsi="Times New Roman"/>
          <w:color w:val="002060"/>
          <w:sz w:val="28"/>
          <w:szCs w:val="28"/>
        </w:rPr>
        <w:t>о-ориентированные задания и СОТ. Какие?</w:t>
      </w:r>
    </w:p>
    <w:p w:rsidR="00A40D2D" w:rsidRPr="00A72DF9" w:rsidRDefault="005A5003" w:rsidP="004E37B0">
      <w:pPr>
        <w:spacing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=</w:t>
      </w:r>
      <w:r w:rsidR="00A40D2D" w:rsidRPr="00A72DF9">
        <w:rPr>
          <w:rFonts w:ascii="Times New Roman" w:hAnsi="Times New Roman"/>
          <w:color w:val="002060"/>
          <w:sz w:val="28"/>
          <w:szCs w:val="28"/>
        </w:rPr>
        <w:t xml:space="preserve"> ТРКМ, </w:t>
      </w:r>
      <w:r w:rsidR="00756E0A" w:rsidRPr="00A72DF9">
        <w:rPr>
          <w:rFonts w:ascii="Times New Roman" w:hAnsi="Times New Roman"/>
          <w:color w:val="002060"/>
          <w:sz w:val="28"/>
          <w:szCs w:val="28"/>
        </w:rPr>
        <w:t xml:space="preserve">технологию личностно-ориентированного обучения, </w:t>
      </w:r>
      <w:r w:rsidR="00A40D2D" w:rsidRPr="00A72DF9">
        <w:rPr>
          <w:rFonts w:ascii="Times New Roman" w:hAnsi="Times New Roman"/>
          <w:color w:val="002060"/>
          <w:sz w:val="28"/>
          <w:szCs w:val="28"/>
        </w:rPr>
        <w:t>метод пр</w:t>
      </w:r>
      <w:r w:rsidR="00756E0A" w:rsidRPr="00A72DF9">
        <w:rPr>
          <w:rFonts w:ascii="Times New Roman" w:hAnsi="Times New Roman"/>
          <w:color w:val="002060"/>
          <w:sz w:val="28"/>
          <w:szCs w:val="28"/>
        </w:rPr>
        <w:t>о</w:t>
      </w:r>
      <w:r w:rsidR="00A40D2D" w:rsidRPr="00A72DF9">
        <w:rPr>
          <w:rFonts w:ascii="Times New Roman" w:hAnsi="Times New Roman"/>
          <w:color w:val="002060"/>
          <w:sz w:val="28"/>
          <w:szCs w:val="28"/>
        </w:rPr>
        <w:t xml:space="preserve">ектов, </w:t>
      </w:r>
      <w:r w:rsidR="00D27EFB" w:rsidRPr="00A72DF9">
        <w:rPr>
          <w:rFonts w:ascii="Times New Roman" w:hAnsi="Times New Roman"/>
          <w:color w:val="002060"/>
          <w:sz w:val="28"/>
          <w:szCs w:val="28"/>
        </w:rPr>
        <w:t>технологию учебного</w:t>
      </w:r>
      <w:r w:rsidR="00756E0A" w:rsidRPr="00A72DF9">
        <w:rPr>
          <w:rFonts w:ascii="Times New Roman" w:hAnsi="Times New Roman"/>
          <w:color w:val="002060"/>
          <w:sz w:val="28"/>
          <w:szCs w:val="28"/>
        </w:rPr>
        <w:t xml:space="preserve"> диалог</w:t>
      </w:r>
      <w:r w:rsidR="00D27EFB" w:rsidRPr="00A72DF9">
        <w:rPr>
          <w:rFonts w:ascii="Times New Roman" w:hAnsi="Times New Roman"/>
          <w:color w:val="002060"/>
          <w:sz w:val="28"/>
          <w:szCs w:val="28"/>
        </w:rPr>
        <w:t>а</w:t>
      </w:r>
      <w:r w:rsidR="00756E0A" w:rsidRPr="00A72DF9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D27EFB" w:rsidRPr="00A72DF9">
        <w:rPr>
          <w:rFonts w:ascii="Times New Roman" w:hAnsi="Times New Roman"/>
          <w:color w:val="002060"/>
          <w:sz w:val="28"/>
          <w:szCs w:val="28"/>
        </w:rPr>
        <w:t xml:space="preserve">проблемное обучение, </w:t>
      </w:r>
      <w:r w:rsidR="00A40D2D" w:rsidRPr="00A72DF9">
        <w:rPr>
          <w:rFonts w:ascii="Times New Roman" w:hAnsi="Times New Roman"/>
          <w:color w:val="002060"/>
          <w:sz w:val="28"/>
          <w:szCs w:val="28"/>
        </w:rPr>
        <w:t>ролевые и сюжетные игры и т.д.</w:t>
      </w:r>
    </w:p>
    <w:p w:rsidR="00A40D2D" w:rsidRPr="00A72DF9" w:rsidRDefault="00A40D2D" w:rsidP="004E37B0">
      <w:pPr>
        <w:spacing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-КОЗ базируются на знаниях и умениях, но требуют умения применять накопленные знания в практической деятельности. Иными словами, </w:t>
      </w:r>
      <w:r w:rsidRPr="00A72DF9">
        <w:rPr>
          <w:rFonts w:ascii="Times New Roman" w:hAnsi="Times New Roman"/>
          <w:b/>
          <w:color w:val="002060"/>
          <w:sz w:val="28"/>
          <w:szCs w:val="28"/>
        </w:rPr>
        <w:t>назначение КОЗ – «окунуть» учащихся в решение жизненной задачи.</w:t>
      </w:r>
    </w:p>
    <w:p w:rsidR="00227B8B" w:rsidRPr="0029718E" w:rsidRDefault="00A40D2D" w:rsidP="004E37B0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t>-</w:t>
      </w:r>
      <w:r w:rsidR="00C965AA" w:rsidRPr="00A72DF9">
        <w:rPr>
          <w:rFonts w:ascii="Times New Roman" w:hAnsi="Times New Roman"/>
          <w:color w:val="002060"/>
          <w:sz w:val="28"/>
          <w:szCs w:val="28"/>
        </w:rPr>
        <w:t xml:space="preserve"> Однажды учительница зашла в класс и спросила: «Ребята, кто из вас поможет ведро с ртутью донести до второго этажа?» - Ребята закричали: «Я! Я!» - А она сказала: «Всем двойки. А завтра мне расскажете, за что я эти двойки ставлю». Скорее всего, если бы был задан вопрос, сколько весит ведро </w:t>
      </w:r>
    </w:p>
    <w:p w:rsidR="00227B8B" w:rsidRPr="0029718E" w:rsidRDefault="00227B8B" w:rsidP="00227B8B">
      <w:pPr>
        <w:pStyle w:val="a3"/>
        <w:spacing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27B8B" w:rsidRPr="0029718E" w:rsidRDefault="00227B8B" w:rsidP="00227B8B">
      <w:pPr>
        <w:pStyle w:val="a3"/>
        <w:spacing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965AA" w:rsidRPr="00A72DF9" w:rsidRDefault="00C965AA" w:rsidP="00227B8B">
      <w:pPr>
        <w:pStyle w:val="a3"/>
        <w:spacing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ртути и возможно ли его поднять, ученики ответили бы правильно: ртуть настолько тяжела, что не только невозможно поднять ведро с ртутью, но и ни одно ведёрное дно не выдержит такого веса (примерно 136 кг). Применить знания в практической ситуации учащиеся не сумели.</w:t>
      </w:r>
    </w:p>
    <w:p w:rsidR="00C965AA" w:rsidRPr="00A72DF9" w:rsidRDefault="00C965AA" w:rsidP="004E37B0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363B5" w:rsidRPr="00A72DF9" w:rsidRDefault="003F6315" w:rsidP="004E37B0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>Знакомство со структурой</w:t>
      </w:r>
      <w:r w:rsidR="001363B5" w:rsidRPr="00A72DF9">
        <w:rPr>
          <w:rFonts w:ascii="Times New Roman" w:hAnsi="Times New Roman"/>
          <w:b/>
          <w:i/>
          <w:color w:val="002060"/>
          <w:sz w:val="28"/>
          <w:szCs w:val="28"/>
        </w:rPr>
        <w:t xml:space="preserve"> и содержанием КОЗ.</w:t>
      </w:r>
    </w:p>
    <w:p w:rsidR="00A402A6" w:rsidRPr="00A72DF9" w:rsidRDefault="00D536D2" w:rsidP="004E37B0">
      <w:pPr>
        <w:pStyle w:val="a3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(работа по опорным буклетам</w:t>
      </w:r>
      <w:r w:rsidR="001363B5" w:rsidRPr="00A72DF9">
        <w:rPr>
          <w:rFonts w:ascii="Times New Roman" w:hAnsi="Times New Roman"/>
          <w:i/>
          <w:color w:val="002060"/>
          <w:sz w:val="28"/>
          <w:szCs w:val="28"/>
        </w:rPr>
        <w:t>, анализ компетентностно-ориентир</w:t>
      </w:r>
      <w:r w:rsidR="006837F6" w:rsidRPr="00A72DF9">
        <w:rPr>
          <w:rFonts w:ascii="Times New Roman" w:hAnsi="Times New Roman"/>
          <w:i/>
          <w:color w:val="002060"/>
          <w:sz w:val="28"/>
          <w:szCs w:val="28"/>
        </w:rPr>
        <w:t>ованного задания, представленного ранее на слайде</w:t>
      </w:r>
      <w:r w:rsidR="00A402A6" w:rsidRPr="00A72DF9">
        <w:rPr>
          <w:rFonts w:ascii="Times New Roman" w:hAnsi="Times New Roman"/>
          <w:i/>
          <w:color w:val="002060"/>
          <w:sz w:val="28"/>
          <w:szCs w:val="28"/>
        </w:rPr>
        <w:t>, заполнение бланка «Экспертиза КОЗ»</w:t>
      </w:r>
      <w:r w:rsidR="001363B5" w:rsidRPr="00A72DF9">
        <w:rPr>
          <w:rFonts w:ascii="Times New Roman" w:hAnsi="Times New Roman"/>
          <w:i/>
          <w:color w:val="002060"/>
          <w:sz w:val="28"/>
          <w:szCs w:val="28"/>
        </w:rPr>
        <w:t>).</w:t>
      </w:r>
    </w:p>
    <w:p w:rsidR="00D95438" w:rsidRPr="00A72DF9" w:rsidRDefault="00D95438" w:rsidP="004E37B0">
      <w:pPr>
        <w:pStyle w:val="a3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D95438" w:rsidRPr="00A72DF9" w:rsidRDefault="00C965AA" w:rsidP="004E37B0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-Что</w:t>
      </w:r>
      <w:r w:rsidR="00E32B58" w:rsidRPr="00A72DF9">
        <w:rPr>
          <w:rFonts w:ascii="Times New Roman" w:hAnsi="Times New Roman"/>
          <w:color w:val="002060"/>
          <w:sz w:val="28"/>
          <w:szCs w:val="28"/>
        </w:rPr>
        <w:t>бы научиться отличать КОЗ от не компетентностно-ориентированного</w:t>
      </w:r>
      <w:r w:rsidR="000E6453" w:rsidRPr="00A72DF9">
        <w:rPr>
          <w:rFonts w:ascii="Times New Roman" w:hAnsi="Times New Roman"/>
          <w:color w:val="002060"/>
          <w:sz w:val="28"/>
          <w:szCs w:val="28"/>
        </w:rPr>
        <w:t xml:space="preserve"> задания</w:t>
      </w:r>
      <w:r w:rsidRPr="00A72DF9">
        <w:rPr>
          <w:rFonts w:ascii="Times New Roman" w:hAnsi="Times New Roman"/>
          <w:color w:val="002060"/>
          <w:sz w:val="28"/>
          <w:szCs w:val="28"/>
        </w:rPr>
        <w:t>, необходимо познакомиться со структурой и содержанием так</w:t>
      </w:r>
      <w:r w:rsidR="000E6453" w:rsidRPr="00A72DF9">
        <w:rPr>
          <w:rFonts w:ascii="Times New Roman" w:hAnsi="Times New Roman"/>
          <w:color w:val="002060"/>
          <w:sz w:val="28"/>
          <w:szCs w:val="28"/>
        </w:rPr>
        <w:t>их заданий</w:t>
      </w:r>
      <w:r w:rsidR="00D95438" w:rsidRPr="00A72DF9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C965AA" w:rsidRPr="0029718E" w:rsidRDefault="00D95438" w:rsidP="004E37B0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-Предлагаю вам буклет, в котором содержится подробная  информацию о структуре КОЗ, текст компетентностно-ориентированного задания, предложенного вначале на слайде, и бланк «Экспертиза КОЗ» для </w:t>
      </w:r>
      <w:r w:rsidR="00DF4756" w:rsidRPr="00A72DF9">
        <w:rPr>
          <w:rFonts w:ascii="Times New Roman" w:hAnsi="Times New Roman"/>
          <w:color w:val="002060"/>
          <w:sz w:val="28"/>
          <w:szCs w:val="28"/>
        </w:rPr>
        <w:t xml:space="preserve">экспертизы данного задания </w:t>
      </w:r>
      <w:r w:rsidR="00E32B58" w:rsidRPr="00A72DF9">
        <w:rPr>
          <w:rFonts w:ascii="Times New Roman" w:hAnsi="Times New Roman"/>
          <w:i/>
          <w:color w:val="002060"/>
          <w:sz w:val="28"/>
          <w:szCs w:val="28"/>
        </w:rPr>
        <w:t>(слайд «Структура КОЗ»)</w:t>
      </w:r>
    </w:p>
    <w:p w:rsidR="00227B8B" w:rsidRPr="0029718E" w:rsidRDefault="00227B8B" w:rsidP="004E37B0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1363B5" w:rsidRPr="00A72DF9" w:rsidRDefault="00DF4756" w:rsidP="004E37B0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 xml:space="preserve">1) </w:t>
      </w:r>
      <w:r w:rsidR="001363B5" w:rsidRPr="00A72DF9">
        <w:rPr>
          <w:rFonts w:ascii="Times New Roman" w:hAnsi="Times New Roman"/>
          <w:b/>
          <w:i/>
          <w:color w:val="002060"/>
          <w:sz w:val="28"/>
          <w:szCs w:val="28"/>
        </w:rPr>
        <w:t>Опорный конспект в буклете:</w:t>
      </w:r>
    </w:p>
    <w:p w:rsidR="00011D64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A72DF9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2924662</wp:posOffset>
            </wp:positionH>
            <wp:positionV relativeFrom="paragraph">
              <wp:posOffset>-4416</wp:posOffset>
            </wp:positionV>
            <wp:extent cx="3053759" cy="2243470"/>
            <wp:effectExtent l="19050" t="19050" r="13291" b="23480"/>
            <wp:wrapNone/>
            <wp:docPr id="15" name="Рисунок 18" descr="H:\Ольгин паспорт кабинета\Для кафедры\Современные технологии\Компетентностный подход и компетентностные задания\Схемы, таблицы\Metod_Laboratorij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:\Ольгин паспорт кабинета\Для кафедры\Современные технологии\Компетентностный подход и компетентностные задания\Схемы, таблицы\Metod_Laboratorija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2243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D64" w:rsidRPr="00A72DF9" w:rsidRDefault="00011D64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</w:p>
    <w:p w:rsidR="005A5003" w:rsidRPr="00A72DF9" w:rsidRDefault="005A5003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A72DF9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2924663</wp:posOffset>
            </wp:positionH>
            <wp:positionV relativeFrom="paragraph">
              <wp:posOffset>194354</wp:posOffset>
            </wp:positionV>
            <wp:extent cx="3053760" cy="329603"/>
            <wp:effectExtent l="19050" t="19050" r="13290" b="13297"/>
            <wp:wrapNone/>
            <wp:docPr id="2" name="Рисунок 1" descr="K:\Ольгин паспорт кабинета\Для кафедры\Современные технологии\Компетентностные задания\Схемы, таблицы\Draw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Ольгин паспорт кабинета\Для кафедры\Современные технологии\Компетентностные задания\Схемы, таблицы\Drawin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35" b="1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07" cy="329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D64" w:rsidRPr="00A72DF9" w:rsidRDefault="00011D64" w:rsidP="00011D64">
      <w:pPr>
        <w:pStyle w:val="a3"/>
        <w:spacing w:line="240" w:lineRule="auto"/>
        <w:ind w:left="284" w:firstLine="567"/>
        <w:rPr>
          <w:rFonts w:ascii="Times New Roman" w:hAnsi="Times New Roman"/>
          <w:noProof/>
          <w:color w:val="002060"/>
          <w:sz w:val="28"/>
          <w:szCs w:val="28"/>
          <w:lang w:eastAsia="ru-RU"/>
        </w:rPr>
        <w:sectPr w:rsidR="00011D64" w:rsidRPr="00A72DF9" w:rsidSect="00227B8B">
          <w:type w:val="continuous"/>
          <w:pgSz w:w="11906" w:h="16838"/>
          <w:pgMar w:top="142" w:right="1134" w:bottom="426" w:left="1134" w:header="709" w:footer="709" w:gutter="0"/>
          <w:cols w:space="708"/>
          <w:docGrid w:linePitch="360"/>
        </w:sectPr>
      </w:pPr>
    </w:p>
    <w:p w:rsidR="00E32B58" w:rsidRPr="00A72DF9" w:rsidRDefault="00E32B58" w:rsidP="00E32B58">
      <w:pPr>
        <w:pStyle w:val="a3"/>
        <w:spacing w:line="240" w:lineRule="auto"/>
        <w:ind w:left="284" w:firstLine="567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11D64" w:rsidRPr="00A72DF9" w:rsidRDefault="00011D64" w:rsidP="00011D64">
      <w:pPr>
        <w:pStyle w:val="a3"/>
        <w:spacing w:line="240" w:lineRule="auto"/>
        <w:ind w:left="0"/>
        <w:rPr>
          <w:rFonts w:ascii="Times New Roman" w:hAnsi="Times New Roman"/>
          <w:noProof/>
          <w:color w:val="002060"/>
          <w:sz w:val="28"/>
          <w:szCs w:val="28"/>
          <w:lang w:eastAsia="ru-RU"/>
        </w:rPr>
        <w:sectPr w:rsidR="00011D64" w:rsidRPr="00A72DF9" w:rsidSect="00011D6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1D64" w:rsidRPr="00A72DF9" w:rsidRDefault="00011D64" w:rsidP="005F586E">
      <w:pPr>
        <w:pStyle w:val="a3"/>
        <w:spacing w:line="240" w:lineRule="auto"/>
        <w:ind w:left="0"/>
        <w:rPr>
          <w:rFonts w:ascii="Times New Roman" w:hAnsi="Times New Roman"/>
          <w:i/>
          <w:noProof/>
          <w:color w:val="002060"/>
          <w:sz w:val="28"/>
          <w:szCs w:val="28"/>
          <w:lang w:eastAsia="ru-RU"/>
        </w:rPr>
        <w:sectPr w:rsidR="00011D64" w:rsidRPr="00A72DF9" w:rsidSect="00011D6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72DF9">
        <w:rPr>
          <w:rFonts w:ascii="Times New Roman" w:hAnsi="Times New Roman"/>
          <w:i/>
          <w:noProof/>
          <w:color w:val="002060"/>
          <w:sz w:val="28"/>
          <w:szCs w:val="28"/>
          <w:lang w:eastAsia="ru-RU"/>
        </w:rPr>
        <w:lastRenderedPageBreak/>
        <w:t>Рисунок 1. Структура КОЗ</w:t>
      </w:r>
    </w:p>
    <w:p w:rsidR="00011D64" w:rsidRPr="00A72DF9" w:rsidRDefault="00011D64" w:rsidP="005F586E">
      <w:pPr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lastRenderedPageBreak/>
        <w:t>Таблица 1. Структурные элементы КОЗ</w:t>
      </w:r>
    </w:p>
    <w:p w:rsidR="00011D64" w:rsidRPr="00A72DF9" w:rsidRDefault="00011D64" w:rsidP="0085350C">
      <w:pPr>
        <w:ind w:firstLine="567"/>
        <w:rPr>
          <w:rFonts w:ascii="Times New Roman" w:hAnsi="Times New Roman"/>
          <w:i/>
          <w:color w:val="002060"/>
          <w:sz w:val="28"/>
          <w:szCs w:val="28"/>
        </w:rPr>
        <w:sectPr w:rsidR="00011D64" w:rsidRPr="00A72DF9" w:rsidSect="00011D6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402"/>
        <w:gridCol w:w="4360"/>
      </w:tblGrid>
      <w:tr w:rsidR="005F586E" w:rsidRPr="00A72DF9" w:rsidTr="00227B8B">
        <w:trPr>
          <w:trHeight w:val="1214"/>
        </w:trPr>
        <w:tc>
          <w:tcPr>
            <w:tcW w:w="1985" w:type="dxa"/>
          </w:tcPr>
          <w:p w:rsidR="00011D64" w:rsidRPr="00A72DF9" w:rsidRDefault="00011D64" w:rsidP="009C35BF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lastRenderedPageBreak/>
              <w:t>Стуктурные элементы КОЗ</w:t>
            </w:r>
          </w:p>
        </w:tc>
        <w:tc>
          <w:tcPr>
            <w:tcW w:w="3402" w:type="dxa"/>
          </w:tcPr>
          <w:p w:rsidR="00011D64" w:rsidRPr="00A72DF9" w:rsidRDefault="00011D64" w:rsidP="009C35BF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Функция</w:t>
            </w:r>
          </w:p>
        </w:tc>
        <w:tc>
          <w:tcPr>
            <w:tcW w:w="4360" w:type="dxa"/>
          </w:tcPr>
          <w:p w:rsidR="00011D64" w:rsidRPr="00A72DF9" w:rsidRDefault="00011D64" w:rsidP="009C35BF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Характеристика</w:t>
            </w:r>
          </w:p>
        </w:tc>
      </w:tr>
      <w:tr w:rsidR="00011D64" w:rsidRPr="00A72DF9" w:rsidTr="00011D64">
        <w:tc>
          <w:tcPr>
            <w:tcW w:w="1985" w:type="dxa"/>
          </w:tcPr>
          <w:p w:rsidR="00011D64" w:rsidRPr="00A72DF9" w:rsidRDefault="00011D64" w:rsidP="009C35B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Стимул</w:t>
            </w:r>
          </w:p>
        </w:tc>
        <w:tc>
          <w:tcPr>
            <w:tcW w:w="3402" w:type="dxa"/>
          </w:tcPr>
          <w:p w:rsidR="00011D64" w:rsidRPr="00A72DF9" w:rsidRDefault="00011D64" w:rsidP="009C35BF">
            <w:pPr>
              <w:pStyle w:val="a4"/>
              <w:numPr>
                <w:ilvl w:val="0"/>
                <w:numId w:val="10"/>
              </w:numPr>
              <w:ind w:left="317" w:hanging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мотивирует учащегося на выполнение задания;</w:t>
            </w:r>
          </w:p>
          <w:p w:rsidR="00011D64" w:rsidRPr="00A72DF9" w:rsidRDefault="00011D64" w:rsidP="009C35BF">
            <w:pPr>
              <w:pStyle w:val="a4"/>
              <w:numPr>
                <w:ilvl w:val="0"/>
                <w:numId w:val="10"/>
              </w:numPr>
              <w:ind w:left="317" w:hanging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моделирует практическую, жизненную ситуацию; </w:t>
            </w:r>
          </w:p>
          <w:p w:rsidR="00011D64" w:rsidRPr="00A72DF9" w:rsidRDefault="00011D64" w:rsidP="009C35BF">
            <w:pPr>
              <w:pStyle w:val="a4"/>
              <w:numPr>
                <w:ilvl w:val="0"/>
                <w:numId w:val="10"/>
              </w:numPr>
              <w:ind w:left="317" w:hanging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при необходимости может нести функцию источника информации. </w:t>
            </w:r>
          </w:p>
        </w:tc>
        <w:tc>
          <w:tcPr>
            <w:tcW w:w="4360" w:type="dxa"/>
          </w:tcPr>
          <w:p w:rsidR="00011D64" w:rsidRPr="00A72DF9" w:rsidRDefault="00011D64" w:rsidP="00E80CA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Стимул должен: </w:t>
            </w:r>
          </w:p>
          <w:p w:rsidR="00011D64" w:rsidRPr="00A72DF9" w:rsidRDefault="00011D64" w:rsidP="00E80CA7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быть кратким (не более трёх предложений); </w:t>
            </w:r>
          </w:p>
          <w:p w:rsidR="00011D64" w:rsidRPr="00A72DF9" w:rsidRDefault="00011D64" w:rsidP="00E80CA7">
            <w:pPr>
              <w:pStyle w:val="a3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НЕ отвлекать учащегося от содержания задания. </w:t>
            </w:r>
          </w:p>
          <w:p w:rsidR="00011D64" w:rsidRPr="00A72DF9" w:rsidRDefault="00011D64" w:rsidP="009C35BF">
            <w:pPr>
              <w:ind w:left="600"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11D64" w:rsidRPr="00A72DF9" w:rsidTr="00011D64">
        <w:tc>
          <w:tcPr>
            <w:tcW w:w="1985" w:type="dxa"/>
          </w:tcPr>
          <w:p w:rsidR="00011D64" w:rsidRPr="00A72DF9" w:rsidRDefault="00011D64" w:rsidP="009C35B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Задачная формулировка</w:t>
            </w:r>
          </w:p>
        </w:tc>
        <w:tc>
          <w:tcPr>
            <w:tcW w:w="3402" w:type="dxa"/>
          </w:tcPr>
          <w:p w:rsidR="00011D64" w:rsidRPr="00A72DF9" w:rsidRDefault="00011D64" w:rsidP="009C35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точно указывает на деятельность учащегося, необходимую для выполнения задания.</w:t>
            </w:r>
          </w:p>
        </w:tc>
        <w:tc>
          <w:tcPr>
            <w:tcW w:w="4360" w:type="dxa"/>
          </w:tcPr>
          <w:p w:rsidR="00011D64" w:rsidRPr="00A72DF9" w:rsidRDefault="00011D64" w:rsidP="00E80CA7">
            <w:pPr>
              <w:pStyle w:val="a4"/>
              <w:numPr>
                <w:ilvl w:val="0"/>
                <w:numId w:val="39"/>
              </w:numPr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должна быть истолкована единственным образом; </w:t>
            </w:r>
          </w:p>
          <w:p w:rsidR="00011D64" w:rsidRPr="00A72DF9" w:rsidRDefault="00011D64" w:rsidP="00E80CA7">
            <w:pPr>
              <w:pStyle w:val="a4"/>
              <w:numPr>
                <w:ilvl w:val="0"/>
                <w:numId w:val="39"/>
              </w:numPr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должна содержать требования к способу представления результатов работы, </w:t>
            </w:r>
          </w:p>
          <w:p w:rsidR="00011D64" w:rsidRPr="00A72DF9" w:rsidRDefault="00011D64" w:rsidP="00E80CA7">
            <w:pPr>
              <w:pStyle w:val="a4"/>
              <w:numPr>
                <w:ilvl w:val="0"/>
                <w:numId w:val="39"/>
              </w:numPr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должна быть учащемуся интересна</w:t>
            </w:r>
            <w:r w:rsidR="005F586E"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соответствовать возрасту учащегося; </w:t>
            </w:r>
          </w:p>
          <w:p w:rsidR="00011D64" w:rsidRPr="00A72DF9" w:rsidRDefault="00011D64" w:rsidP="00E80CA7">
            <w:pPr>
              <w:pStyle w:val="a4"/>
              <w:numPr>
                <w:ilvl w:val="0"/>
                <w:numId w:val="39"/>
              </w:numPr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должна точно соотноситься с инструментом проверки (модельным ответом или специфической шкалой оценки).</w:t>
            </w:r>
          </w:p>
          <w:p w:rsidR="005F586E" w:rsidRPr="00A72DF9" w:rsidRDefault="005F586E" w:rsidP="00E80CA7">
            <w:pPr>
              <w:spacing w:line="240" w:lineRule="auto"/>
              <w:ind w:left="175"/>
              <w:jc w:val="both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 xml:space="preserve">Все, что ученику в задачной формулировке предписано сделать, должно быть оценено. Все, что подлежит оценке, должно быть предписано ученику в задачной формулировке. </w:t>
            </w:r>
          </w:p>
        </w:tc>
      </w:tr>
      <w:tr w:rsidR="00011D64" w:rsidRPr="00A72DF9" w:rsidTr="00011D64">
        <w:trPr>
          <w:trHeight w:val="2258"/>
        </w:trPr>
        <w:tc>
          <w:tcPr>
            <w:tcW w:w="1985" w:type="dxa"/>
          </w:tcPr>
          <w:p w:rsidR="00011D64" w:rsidRPr="00A72DF9" w:rsidRDefault="00011D64" w:rsidP="009C35B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Источник информации</w:t>
            </w:r>
          </w:p>
        </w:tc>
        <w:tc>
          <w:tcPr>
            <w:tcW w:w="3402" w:type="dxa"/>
          </w:tcPr>
          <w:p w:rsidR="00E80CA7" w:rsidRPr="00A72DF9" w:rsidRDefault="00011D64" w:rsidP="00E80CA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142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содержит информацию, необходимую для успешной деятельности учащегося по выполнению задания.</w:t>
            </w:r>
          </w:p>
          <w:p w:rsidR="00E80CA7" w:rsidRPr="00A72DF9" w:rsidRDefault="00E80CA7" w:rsidP="00E80CA7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>Рисунок 2. Источник</w:t>
            </w:r>
          </w:p>
          <w:p w:rsidR="00011D64" w:rsidRPr="00A72DF9" w:rsidRDefault="00A90C7A" w:rsidP="00E80CA7">
            <w:pPr>
              <w:pStyle w:val="a3"/>
              <w:spacing w:after="0" w:line="240" w:lineRule="auto"/>
              <w:ind w:left="44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-63072</wp:posOffset>
                  </wp:positionH>
                  <wp:positionV relativeFrom="paragraph">
                    <wp:posOffset>484415</wp:posOffset>
                  </wp:positionV>
                  <wp:extent cx="2125453" cy="1339703"/>
                  <wp:effectExtent l="19050" t="19050" r="27197" b="12847"/>
                  <wp:wrapNone/>
                  <wp:docPr id="39" name="Рисунок 1" descr="K:\Ольгин паспорт кабинета\Для кафедры\Современные технологии\Компетентностные задания\Схемы, таблицы\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:\Ольгин паспорт кабинета\Для кафедры\Современные технологии\Компетентностные задания\Схемы, таблицы\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53" cy="133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0" w:type="dxa"/>
          </w:tcPr>
          <w:p w:rsidR="00011D64" w:rsidRPr="00A72DF9" w:rsidRDefault="00011D64" w:rsidP="00E80CA7">
            <w:pPr>
              <w:pStyle w:val="a4"/>
              <w:numPr>
                <w:ilvl w:val="0"/>
                <w:numId w:val="39"/>
              </w:numPr>
              <w:tabs>
                <w:tab w:val="left" w:pos="0"/>
              </w:tabs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интересен, соответствует возрасту учащихся;</w:t>
            </w:r>
          </w:p>
          <w:p w:rsidR="00011D64" w:rsidRPr="00A72DF9" w:rsidRDefault="00011D64" w:rsidP="00E80CA7">
            <w:pPr>
              <w:pStyle w:val="a4"/>
              <w:numPr>
                <w:ilvl w:val="0"/>
                <w:numId w:val="39"/>
              </w:numPr>
              <w:tabs>
                <w:tab w:val="left" w:pos="0"/>
              </w:tabs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на одном источнике (наборе источников) может строиться несколько заданий;</w:t>
            </w:r>
          </w:p>
          <w:p w:rsidR="00011D64" w:rsidRPr="00A72DF9" w:rsidRDefault="00011D64" w:rsidP="00E80CA7">
            <w:pPr>
              <w:numPr>
                <w:ilvl w:val="0"/>
                <w:numId w:val="39"/>
              </w:numPr>
              <w:tabs>
                <w:tab w:val="left" w:pos="0"/>
              </w:tabs>
              <w:spacing w:line="240" w:lineRule="auto"/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источник должен быть эффективен, т.е. способствовать выполнению задания при минимальных затратах;</w:t>
            </w:r>
          </w:p>
          <w:p w:rsidR="00011D64" w:rsidRPr="00A72DF9" w:rsidRDefault="00011D64" w:rsidP="00E80CA7">
            <w:pPr>
              <w:numPr>
                <w:ilvl w:val="0"/>
                <w:numId w:val="39"/>
              </w:numPr>
              <w:tabs>
                <w:tab w:val="left" w:pos="0"/>
              </w:tabs>
              <w:spacing w:line="240" w:lineRule="auto"/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учащийся не должен быть знаком с источником до выполнения задания. </w:t>
            </w:r>
          </w:p>
          <w:p w:rsidR="003B210D" w:rsidRPr="00A72DF9" w:rsidRDefault="003B210D" w:rsidP="003B210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B210D" w:rsidRPr="0029718E" w:rsidRDefault="003B210D" w:rsidP="003B210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7B8B" w:rsidRPr="0029718E" w:rsidRDefault="00227B8B" w:rsidP="003B210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27B8B" w:rsidRPr="0029718E" w:rsidRDefault="00227B8B" w:rsidP="003B210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11D64" w:rsidRPr="00A72DF9" w:rsidTr="00E80CA7">
        <w:trPr>
          <w:trHeight w:val="5045"/>
        </w:trPr>
        <w:tc>
          <w:tcPr>
            <w:tcW w:w="1985" w:type="dxa"/>
          </w:tcPr>
          <w:p w:rsidR="00011D64" w:rsidRPr="00A72DF9" w:rsidRDefault="00011D64" w:rsidP="009C35B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Бланк для выполнения задания</w:t>
            </w:r>
          </w:p>
        </w:tc>
        <w:tc>
          <w:tcPr>
            <w:tcW w:w="3402" w:type="dxa"/>
          </w:tcPr>
          <w:p w:rsidR="00011D64" w:rsidRPr="00A72DF9" w:rsidRDefault="00011D64" w:rsidP="009C35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142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задает структуру предъявления учащимся результата своей деятельности по выполнению задания.</w:t>
            </w:r>
          </w:p>
        </w:tc>
        <w:tc>
          <w:tcPr>
            <w:tcW w:w="4360" w:type="dxa"/>
          </w:tcPr>
          <w:p w:rsidR="00E80CA7" w:rsidRPr="00A72DF9" w:rsidRDefault="00011D64" w:rsidP="00E80CA7">
            <w:pPr>
              <w:pStyle w:val="a3"/>
              <w:numPr>
                <w:ilvl w:val="0"/>
                <w:numId w:val="39"/>
              </w:numPr>
              <w:spacing w:line="240" w:lineRule="auto"/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является обязательной частью задания, выполняя которое учащийся должен продемонстрировать деятельность по структурированию информации;</w:t>
            </w:r>
          </w:p>
          <w:p w:rsidR="00011D64" w:rsidRPr="00A72DF9" w:rsidRDefault="00011D64" w:rsidP="00E80CA7">
            <w:pPr>
              <w:pStyle w:val="a3"/>
              <w:numPr>
                <w:ilvl w:val="0"/>
                <w:numId w:val="39"/>
              </w:numPr>
              <w:spacing w:line="240" w:lineRule="auto"/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облегчает деятельность учащегося: задаёт последовательность действий, напоминает о количестве требуемых в задачной формулировке объектов (аргументов, признаков, критериев и т.п.).</w:t>
            </w:r>
          </w:p>
          <w:p w:rsidR="00011D64" w:rsidRPr="00A72DF9" w:rsidRDefault="00011D64" w:rsidP="00E80CA7">
            <w:pPr>
              <w:pStyle w:val="a3"/>
              <w:numPr>
                <w:ilvl w:val="0"/>
                <w:numId w:val="39"/>
              </w:numPr>
              <w:spacing w:line="240" w:lineRule="auto"/>
              <w:ind w:left="60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повышает удобство проверки компетентностно-ориентированного задания.</w:t>
            </w:r>
          </w:p>
        </w:tc>
      </w:tr>
      <w:tr w:rsidR="00011D64" w:rsidRPr="00A72DF9" w:rsidTr="00011D64">
        <w:tc>
          <w:tcPr>
            <w:tcW w:w="1985" w:type="dxa"/>
          </w:tcPr>
          <w:p w:rsidR="00011D64" w:rsidRPr="00A72DF9" w:rsidRDefault="00E80CA7" w:rsidP="00E80CA7">
            <w:pPr>
              <w:ind w:left="176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Ин</w:t>
            </w:r>
            <w:r w:rsidR="00011D64" w:rsidRPr="00A72DF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струмент проверки</w:t>
            </w:r>
          </w:p>
        </w:tc>
        <w:tc>
          <w:tcPr>
            <w:tcW w:w="3402" w:type="dxa"/>
          </w:tcPr>
          <w:p w:rsidR="00011D64" w:rsidRPr="00A72DF9" w:rsidRDefault="00011D64" w:rsidP="009C35B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перечень вероятных верных и частично верных ответов для задания открытого типа с заданной структурой ответа</w:t>
            </w:r>
          </w:p>
          <w:p w:rsidR="00011D64" w:rsidRPr="00A72DF9" w:rsidRDefault="00011D64" w:rsidP="009C35B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360" w:type="dxa"/>
          </w:tcPr>
          <w:p w:rsidR="00011D64" w:rsidRPr="00A72DF9" w:rsidRDefault="00011D64" w:rsidP="009C35BF">
            <w:pPr>
              <w:pStyle w:val="a4"/>
              <w:numPr>
                <w:ilvl w:val="0"/>
                <w:numId w:val="40"/>
              </w:numPr>
              <w:ind w:left="60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определяет количество баллов за каждый этап деятельности и общий итог; </w:t>
            </w:r>
          </w:p>
          <w:p w:rsidR="00011D64" w:rsidRPr="00A72DF9" w:rsidRDefault="00011D64" w:rsidP="009C35BF">
            <w:pPr>
              <w:pStyle w:val="a4"/>
              <w:numPr>
                <w:ilvl w:val="0"/>
                <w:numId w:val="40"/>
              </w:numPr>
              <w:ind w:left="60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подобран в соответствии с типом заданий;</w:t>
            </w:r>
          </w:p>
          <w:p w:rsidR="00011D64" w:rsidRPr="00A72DF9" w:rsidRDefault="00011D64" w:rsidP="009C35BF">
            <w:pPr>
              <w:pStyle w:val="a4"/>
              <w:numPr>
                <w:ilvl w:val="0"/>
                <w:numId w:val="40"/>
              </w:numPr>
              <w:ind w:left="60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проверяет всё, что предписано в задачной формулировке.</w:t>
            </w:r>
          </w:p>
          <w:p w:rsidR="00011D64" w:rsidRPr="00A72DF9" w:rsidRDefault="00011D64" w:rsidP="009C35BF">
            <w:pPr>
              <w:ind w:left="175" w:hanging="142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Инструментом проверки может быть: </w:t>
            </w:r>
          </w:p>
          <w:p w:rsidR="00011D64" w:rsidRPr="00A72DF9" w:rsidRDefault="00011D64" w:rsidP="009C35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 xml:space="preserve">Ключ 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- используется для тестовых заданий закрытого типа. </w:t>
            </w:r>
          </w:p>
          <w:p w:rsidR="00011D64" w:rsidRPr="00A72DF9" w:rsidRDefault="00011D64" w:rsidP="009C35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>Модельный ответ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– обычно используется для открытых тестовых заданий с кратким ответом. </w:t>
            </w:r>
          </w:p>
          <w:p w:rsidR="00011D64" w:rsidRPr="00A72DF9" w:rsidRDefault="00011D64" w:rsidP="009C35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>Аналитическая шкала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- используется для открытых тестовых заданий с развёрнутым ответом. </w:t>
            </w:r>
          </w:p>
          <w:p w:rsidR="00011D64" w:rsidRPr="00A72DF9" w:rsidRDefault="00011D64" w:rsidP="009C35B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>Бланк наблюдений за групповой работой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– используется для оценки вклада каждого участника в групповой продукт и эффективности деятельности всей группы в целом. </w:t>
            </w:r>
          </w:p>
          <w:p w:rsidR="003B210D" w:rsidRPr="00A72DF9" w:rsidRDefault="003B210D" w:rsidP="003B210D">
            <w:pPr>
              <w:pStyle w:val="a3"/>
              <w:spacing w:after="0" w:line="240" w:lineRule="auto"/>
              <w:ind w:left="6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6837F6" w:rsidRPr="0029718E" w:rsidRDefault="006837F6" w:rsidP="00E80CA7">
      <w:pPr>
        <w:pStyle w:val="a4"/>
        <w:tabs>
          <w:tab w:val="left" w:pos="142"/>
        </w:tabs>
        <w:rPr>
          <w:rFonts w:ascii="Times New Roman" w:hAnsi="Times New Roman"/>
          <w:color w:val="002060"/>
          <w:sz w:val="28"/>
          <w:szCs w:val="28"/>
        </w:rPr>
        <w:sectPr w:rsidR="006837F6" w:rsidRPr="0029718E" w:rsidSect="006837F6">
          <w:type w:val="continuous"/>
          <w:pgSz w:w="11906" w:h="16838"/>
          <w:pgMar w:top="1134" w:right="1134" w:bottom="1134" w:left="1134" w:header="709" w:footer="709" w:gutter="0"/>
          <w:cols w:space="286"/>
          <w:docGrid w:linePitch="360"/>
        </w:sectPr>
      </w:pPr>
    </w:p>
    <w:p w:rsidR="003B210D" w:rsidRPr="0029718E" w:rsidRDefault="003B210D" w:rsidP="00E80CA7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E80CA7" w:rsidRPr="00A72DF9" w:rsidRDefault="00E80CA7" w:rsidP="00E80CA7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Рисунок 3.</w:t>
      </w: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i/>
          <w:color w:val="002060"/>
          <w:sz w:val="28"/>
          <w:szCs w:val="28"/>
        </w:rPr>
        <w:t>Ключевые компетентности, проверяемые с помощью КОЗ.</w:t>
      </w:r>
    </w:p>
    <w:p w:rsidR="001363B5" w:rsidRPr="00A72DF9" w:rsidRDefault="001363B5" w:rsidP="00E80CA7">
      <w:pPr>
        <w:rPr>
          <w:rFonts w:ascii="Times New Roman" w:hAnsi="Times New Roman"/>
          <w:i/>
          <w:color w:val="002060"/>
          <w:sz w:val="28"/>
          <w:szCs w:val="28"/>
        </w:rPr>
        <w:sectPr w:rsidR="001363B5" w:rsidRPr="00A72DF9" w:rsidSect="00E80CA7">
          <w:type w:val="continuous"/>
          <w:pgSz w:w="11906" w:h="16838"/>
          <w:pgMar w:top="1134" w:right="1134" w:bottom="1134" w:left="1134" w:header="709" w:footer="709" w:gutter="0"/>
          <w:cols w:space="286"/>
          <w:docGrid w:linePitch="360"/>
        </w:sectPr>
      </w:pPr>
    </w:p>
    <w:p w:rsidR="000E6453" w:rsidRPr="00A72DF9" w:rsidRDefault="000E6453" w:rsidP="00DF4756">
      <w:pPr>
        <w:pStyle w:val="a3"/>
        <w:spacing w:line="240" w:lineRule="auto"/>
        <w:ind w:left="7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6837F6" w:rsidRPr="00A72DF9" w:rsidRDefault="00A90C7A" w:rsidP="00227B8B">
      <w:pPr>
        <w:pStyle w:val="a3"/>
        <w:spacing w:line="240" w:lineRule="auto"/>
        <w:ind w:left="0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A72DF9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616205" cy="3575929"/>
            <wp:effectExtent l="19050" t="19050" r="22595" b="24521"/>
            <wp:docPr id="3" name="Рисунок 32" descr="H:\Ольгин паспорт кабинета\Для кафедры\Современные технологии\Компетентностный подход и компетентностные задания\Схемы, таблицы\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:\Ольгин паспорт кабинета\Для кафедры\Современные технологии\Компетентностный подход и компетентностные задания\Схемы, таблицы\K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98" cy="3582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56" w:rsidRPr="00A72DF9" w:rsidRDefault="00DF4756" w:rsidP="00DF47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Текст КОЗ: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1"/>
      </w:tblGrid>
      <w:tr w:rsidR="00DF4756" w:rsidRPr="00A72DF9" w:rsidTr="003B210D">
        <w:trPr>
          <w:trHeight w:val="5292"/>
        </w:trPr>
        <w:tc>
          <w:tcPr>
            <w:tcW w:w="9191" w:type="dxa"/>
          </w:tcPr>
          <w:p w:rsidR="00DF4756" w:rsidRPr="00A72DF9" w:rsidRDefault="00DF4756" w:rsidP="007749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Характеристика задания: </w:t>
            </w:r>
          </w:p>
          <w:p w:rsidR="00DF4756" w:rsidRPr="00A72DF9" w:rsidRDefault="00DF4756" w:rsidP="007749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Предмет: Окружающий мир</w:t>
            </w:r>
          </w:p>
          <w:p w:rsidR="00DF4756" w:rsidRPr="00A72DF9" w:rsidRDefault="00DF4756" w:rsidP="007749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Класс: 3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>Ключевая компетентность: информационная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>Аспект: Планирование информационного поиска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 xml:space="preserve">Уровень:1 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 xml:space="preserve">Ты готовишься к выступлению о Национальных природных парках России. Из указанных источников выбери самый необходимый для того, чтобы распределить Национальные природные парки России по порядку от самых маленьких: 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 xml:space="preserve">1) Валдайский, 2) Зюраткуль, 3) Куршская коса, 4) Припышминские боры, 5) Таганай, 6) Мещера </w:t>
            </w:r>
          </w:p>
          <w:p w:rsidR="00DF4756" w:rsidRPr="00A72DF9" w:rsidRDefault="00DF4756" w:rsidP="007749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 xml:space="preserve"> Источник информации: карта "Природные зоны России", комплексная карта России, Заповедники Пермского края</w:t>
            </w:r>
          </w:p>
          <w:p w:rsidR="00DF4756" w:rsidRPr="00A72DF9" w:rsidRDefault="00DF4756" w:rsidP="00774952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DF4756" w:rsidRPr="00A72DF9" w:rsidRDefault="00DF4756" w:rsidP="00774952">
            <w:pPr>
              <w:pStyle w:val="a3"/>
              <w:spacing w:line="240" w:lineRule="auto"/>
              <w:ind w:left="175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Инструмент проверки (ключ): 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>1 балл - выбрана комплексная карта России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br/>
              <w:t>0 баллов - не названы источники или названы неправильно</w:t>
            </w:r>
          </w:p>
        </w:tc>
      </w:tr>
    </w:tbl>
    <w:p w:rsidR="00DF4756" w:rsidRPr="00A72DF9" w:rsidRDefault="00DF4756" w:rsidP="00DF4756">
      <w:pPr>
        <w:pStyle w:val="a3"/>
        <w:spacing w:line="240" w:lineRule="auto"/>
        <w:ind w:left="1647"/>
        <w:rPr>
          <w:rFonts w:ascii="Times New Roman" w:hAnsi="Times New Roman"/>
          <w:b/>
          <w:color w:val="002060"/>
          <w:sz w:val="28"/>
          <w:szCs w:val="28"/>
        </w:rPr>
      </w:pPr>
    </w:p>
    <w:p w:rsidR="00DF4756" w:rsidRPr="00A72DF9" w:rsidRDefault="00DF4756" w:rsidP="00DF475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>Бланк «Экспертиза КОЗ»</w:t>
      </w:r>
      <w:r w:rsidR="000E6453" w:rsidRPr="00A72DF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0E6453" w:rsidRPr="00A72DF9">
        <w:rPr>
          <w:rFonts w:ascii="Times New Roman" w:hAnsi="Times New Roman"/>
          <w:i/>
          <w:color w:val="002060"/>
          <w:sz w:val="28"/>
          <w:szCs w:val="28"/>
        </w:rPr>
        <w:t>(работа в бланке простым карандашом для возможности вторичного использования бланка)</w:t>
      </w:r>
    </w:p>
    <w:p w:rsidR="00E80CA7" w:rsidRPr="00A72DF9" w:rsidRDefault="00A254F4" w:rsidP="00A254F4">
      <w:pPr>
        <w:ind w:firstLine="567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Таблица 2. Экспертиза КОЗ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862"/>
        <w:gridCol w:w="6446"/>
      </w:tblGrid>
      <w:tr w:rsidR="00DF4756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Оценка</w:t>
            </w:r>
          </w:p>
        </w:tc>
      </w:tr>
      <w:tr w:rsidR="00DF4756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0б. – отсутствует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1б. – компетентность (или аспект, или уровень) определены с ошибкой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характеристика полная, всё определено верно</w:t>
            </w:r>
          </w:p>
        </w:tc>
      </w:tr>
      <w:tr w:rsidR="00DF4756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Стимул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0б. – стимул отсутствует или некорректный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1б. – стимул моделирует нереальную или учебную ситуацию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стимул моделирует реальную практическую ситуацию</w:t>
            </w:r>
          </w:p>
        </w:tc>
      </w:tr>
      <w:tr w:rsidR="00DF4756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Задачная формулировка</w:t>
            </w:r>
          </w:p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0б. – не определён формат ответа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1б. – нечётко конкретизирован формат ответа, дети могут по-разному понять условие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однозначно и чётко задан формат ответа, разночтений быть не может</w:t>
            </w:r>
          </w:p>
        </w:tc>
      </w:tr>
      <w:tr w:rsidR="00DF4756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0б. – отсутствует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1б. – приведён 1 источник из двух, или содержится только указание  (ссылка) на источник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- присутствует</w:t>
            </w:r>
          </w:p>
        </w:tc>
      </w:tr>
      <w:tr w:rsidR="00DF4756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Инструмент проверки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0б. – отсутствует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1б. – проверяются не все вопросы, заданные в задачной формулировке, либо инструмент проверки не полный</w:t>
            </w:r>
          </w:p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инструмент проверки приведён, проверяет все вопросы</w:t>
            </w:r>
          </w:p>
        </w:tc>
      </w:tr>
      <w:tr w:rsidR="00DF4756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6" w:rsidRPr="00A72DF9" w:rsidRDefault="00DF4756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DF4756" w:rsidRPr="00A72DF9" w:rsidRDefault="00DF4756" w:rsidP="00DF4756">
      <w:pPr>
        <w:pStyle w:val="a3"/>
        <w:spacing w:line="240" w:lineRule="auto"/>
        <w:ind w:left="0" w:firstLine="567"/>
        <w:rPr>
          <w:rFonts w:ascii="Times New Roman" w:hAnsi="Times New Roman"/>
          <w:i/>
          <w:color w:val="002060"/>
          <w:sz w:val="28"/>
          <w:szCs w:val="28"/>
        </w:rPr>
      </w:pPr>
    </w:p>
    <w:p w:rsidR="00227B8B" w:rsidRPr="00A72DF9" w:rsidRDefault="00227B8B" w:rsidP="00227B8B">
      <w:pPr>
        <w:pStyle w:val="a3"/>
        <w:spacing w:line="240" w:lineRule="auto"/>
        <w:ind w:left="1287"/>
        <w:rPr>
          <w:rFonts w:ascii="Times New Roman" w:hAnsi="Times New Roman"/>
          <w:i/>
          <w:color w:val="002060"/>
          <w:sz w:val="28"/>
          <w:szCs w:val="28"/>
          <w:lang w:val="en-US"/>
        </w:rPr>
      </w:pPr>
    </w:p>
    <w:p w:rsidR="00227B8B" w:rsidRPr="00A72DF9" w:rsidRDefault="00227B8B" w:rsidP="00227B8B">
      <w:pPr>
        <w:pStyle w:val="a3"/>
        <w:spacing w:line="240" w:lineRule="auto"/>
        <w:ind w:left="1287"/>
        <w:rPr>
          <w:rFonts w:ascii="Times New Roman" w:hAnsi="Times New Roman"/>
          <w:i/>
          <w:color w:val="002060"/>
          <w:sz w:val="28"/>
          <w:szCs w:val="28"/>
          <w:lang w:val="en-US"/>
        </w:rPr>
      </w:pPr>
    </w:p>
    <w:p w:rsidR="00227B8B" w:rsidRPr="00A72DF9" w:rsidRDefault="00227B8B" w:rsidP="00227B8B">
      <w:pPr>
        <w:pStyle w:val="a3"/>
        <w:spacing w:line="240" w:lineRule="auto"/>
        <w:ind w:left="1287"/>
        <w:rPr>
          <w:rFonts w:ascii="Times New Roman" w:hAnsi="Times New Roman"/>
          <w:i/>
          <w:color w:val="002060"/>
          <w:sz w:val="28"/>
          <w:szCs w:val="28"/>
          <w:lang w:val="en-US"/>
        </w:rPr>
      </w:pPr>
    </w:p>
    <w:p w:rsidR="000E6453" w:rsidRPr="00A72DF9" w:rsidRDefault="000E6453" w:rsidP="000E645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lastRenderedPageBreak/>
        <w:t>Актуализация полученных знаний по теме мастер-класса</w:t>
      </w:r>
      <w:r w:rsidRPr="00A72DF9">
        <w:rPr>
          <w:rFonts w:ascii="Times New Roman" w:hAnsi="Times New Roman"/>
          <w:color w:val="002060"/>
          <w:sz w:val="28"/>
          <w:szCs w:val="28"/>
        </w:rPr>
        <w:t>.</w:t>
      </w:r>
    </w:p>
    <w:p w:rsidR="000E6453" w:rsidRPr="00A72DF9" w:rsidRDefault="000E6453" w:rsidP="000E6453">
      <w:pPr>
        <w:pStyle w:val="a3"/>
        <w:spacing w:line="240" w:lineRule="auto"/>
        <w:ind w:left="1287"/>
        <w:rPr>
          <w:rFonts w:ascii="Times New Roman" w:hAnsi="Times New Roman"/>
          <w:i/>
          <w:color w:val="002060"/>
          <w:sz w:val="28"/>
          <w:szCs w:val="28"/>
        </w:rPr>
      </w:pPr>
    </w:p>
    <w:p w:rsidR="00C95BD8" w:rsidRPr="00A72DF9" w:rsidRDefault="00C95BD8" w:rsidP="000E6453">
      <w:pPr>
        <w:pStyle w:val="a3"/>
        <w:spacing w:line="240" w:lineRule="auto"/>
        <w:ind w:left="0" w:firstLine="567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-Итак, как узнать</w:t>
      </w:r>
      <w:r w:rsidR="00A254F4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color w:val="002060"/>
          <w:sz w:val="28"/>
          <w:szCs w:val="28"/>
        </w:rPr>
        <w:t>компетентностно-ориент</w:t>
      </w:r>
      <w:r w:rsidR="00D27EFB" w:rsidRPr="00A72DF9">
        <w:rPr>
          <w:rFonts w:ascii="Times New Roman" w:hAnsi="Times New Roman"/>
          <w:color w:val="002060"/>
          <w:sz w:val="28"/>
          <w:szCs w:val="28"/>
        </w:rPr>
        <w:t xml:space="preserve">ированное задание? 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i/>
          <w:color w:val="002060"/>
          <w:sz w:val="28"/>
          <w:szCs w:val="28"/>
        </w:rPr>
        <w:t>(коррекция ответов на денотатном графе)</w:t>
      </w:r>
    </w:p>
    <w:p w:rsidR="00644B11" w:rsidRPr="00A72DF9" w:rsidRDefault="00644B11" w:rsidP="000E6453">
      <w:pPr>
        <w:pStyle w:val="a3"/>
        <w:spacing w:line="240" w:lineRule="auto"/>
        <w:ind w:left="0" w:firstLine="567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Рисунок 4.</w:t>
      </w: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i/>
          <w:color w:val="002060"/>
          <w:sz w:val="28"/>
          <w:szCs w:val="28"/>
        </w:rPr>
        <w:t>Компетентностно-ориентированное задание.</w:t>
      </w:r>
    </w:p>
    <w:p w:rsidR="00D27EFB" w:rsidRPr="00A72DF9" w:rsidRDefault="00D27EFB" w:rsidP="000E6453">
      <w:pPr>
        <w:pStyle w:val="a3"/>
        <w:spacing w:line="240" w:lineRule="auto"/>
        <w:ind w:left="0" w:firstLine="567"/>
        <w:rPr>
          <w:rFonts w:ascii="Times New Roman" w:hAnsi="Times New Roman"/>
          <w:i/>
          <w:color w:val="002060"/>
          <w:sz w:val="28"/>
          <w:szCs w:val="28"/>
        </w:rPr>
      </w:pPr>
    </w:p>
    <w:p w:rsidR="00D27EFB" w:rsidRPr="00A72DF9" w:rsidRDefault="00A90C7A" w:rsidP="00D27EFB">
      <w:pPr>
        <w:pStyle w:val="a3"/>
        <w:spacing w:line="240" w:lineRule="auto"/>
        <w:ind w:left="284"/>
        <w:jc w:val="center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731385" cy="2849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D8" w:rsidRPr="00A72DF9" w:rsidRDefault="00C95BD8" w:rsidP="00C95BD8">
      <w:pPr>
        <w:pStyle w:val="a3"/>
        <w:spacing w:line="240" w:lineRule="auto"/>
        <w:ind w:left="284"/>
        <w:rPr>
          <w:rFonts w:ascii="Times New Roman" w:hAnsi="Times New Roman"/>
          <w:i/>
          <w:color w:val="002060"/>
          <w:sz w:val="28"/>
          <w:szCs w:val="28"/>
        </w:rPr>
      </w:pPr>
    </w:p>
    <w:p w:rsidR="00C95BD8" w:rsidRPr="00A72DF9" w:rsidRDefault="00C95BD8" w:rsidP="00C95BD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Во-первых, это деятельностное задание; </w:t>
      </w:r>
    </w:p>
    <w:p w:rsidR="00C95BD8" w:rsidRPr="00A72DF9" w:rsidRDefault="00C95BD8" w:rsidP="00C95BD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Во-вторых, оно моделирует практическую, жизненную ситуацию; </w:t>
      </w:r>
    </w:p>
    <w:p w:rsidR="00C95BD8" w:rsidRPr="00A72DF9" w:rsidRDefault="00C95BD8" w:rsidP="00C95BD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В-третьих, оно строится на актуальном для учащихся материале; </w:t>
      </w:r>
    </w:p>
    <w:p w:rsidR="00C95BD8" w:rsidRPr="00A72DF9" w:rsidRDefault="00C95BD8" w:rsidP="00C95BD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В-четвёртых, его структура задаётся следующими элементами: </w:t>
      </w:r>
    </w:p>
    <w:p w:rsidR="00C95BD8" w:rsidRPr="00A72DF9" w:rsidRDefault="00C95BD8" w:rsidP="00644B11">
      <w:pPr>
        <w:pStyle w:val="a3"/>
        <w:spacing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 Стимул (погружает в контекст задания и мотивирует на его выполнение) </w:t>
      </w:r>
    </w:p>
    <w:p w:rsidR="00C95BD8" w:rsidRPr="00A72DF9" w:rsidRDefault="00C95BD8" w:rsidP="00644B11">
      <w:pPr>
        <w:pStyle w:val="a3"/>
        <w:spacing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 Задачная формулировка (точно указывает на деятельность учащегося, необходимую для выполнения задания) </w:t>
      </w:r>
    </w:p>
    <w:p w:rsidR="00C95BD8" w:rsidRPr="00A72DF9" w:rsidRDefault="00C95BD8" w:rsidP="00644B11">
      <w:pPr>
        <w:pStyle w:val="a3"/>
        <w:spacing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 xml:space="preserve">- Источник (содержит информацию, необходимую для успешной деятельности учащегося по выполнению задания) </w:t>
      </w:r>
    </w:p>
    <w:p w:rsidR="00C95BD8" w:rsidRPr="00A72DF9" w:rsidRDefault="00C95BD8" w:rsidP="00644B11">
      <w:pPr>
        <w:pStyle w:val="a3"/>
        <w:spacing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 Инструмент проверки (задаёт способы и критерии оценивания результата)</w:t>
      </w:r>
    </w:p>
    <w:p w:rsidR="00D27EFB" w:rsidRPr="00A72DF9" w:rsidRDefault="00D27EFB" w:rsidP="00227B8B">
      <w:pPr>
        <w:pStyle w:val="a3"/>
        <w:numPr>
          <w:ilvl w:val="0"/>
          <w:numId w:val="26"/>
        </w:numPr>
        <w:spacing w:line="240" w:lineRule="auto"/>
        <w:ind w:left="993" w:hanging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В-пятых, требует применения общих учебных умений.</w:t>
      </w:r>
    </w:p>
    <w:p w:rsidR="00EF0FDC" w:rsidRPr="00A72DF9" w:rsidRDefault="000B3E55" w:rsidP="00A402A6">
      <w:pPr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 xml:space="preserve">Анализ КОЗ. Работа в группах </w:t>
      </w:r>
      <w:r w:rsidR="006837F6" w:rsidRPr="00A72DF9">
        <w:rPr>
          <w:rFonts w:ascii="Times New Roman" w:hAnsi="Times New Roman"/>
          <w:i/>
          <w:color w:val="002060"/>
          <w:sz w:val="28"/>
          <w:szCs w:val="28"/>
        </w:rPr>
        <w:t xml:space="preserve">(участники играют </w:t>
      </w:r>
      <w:r w:rsidRPr="00A72DF9">
        <w:rPr>
          <w:rFonts w:ascii="Times New Roman" w:hAnsi="Times New Roman"/>
          <w:i/>
          <w:color w:val="002060"/>
          <w:sz w:val="28"/>
          <w:szCs w:val="28"/>
        </w:rPr>
        <w:t>роль экспертов и заполняют бланк «Экспертиза КОЗ»)</w:t>
      </w:r>
    </w:p>
    <w:p w:rsidR="006837F6" w:rsidRPr="00A72DF9" w:rsidRDefault="006837F6" w:rsidP="006837F6">
      <w:pPr>
        <w:spacing w:line="240" w:lineRule="auto"/>
        <w:ind w:firstLine="567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>Текст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837F6" w:rsidRPr="00A72DF9" w:rsidTr="00774952">
        <w:tc>
          <w:tcPr>
            <w:tcW w:w="9854" w:type="dxa"/>
          </w:tcPr>
          <w:p w:rsidR="00227B8B" w:rsidRPr="0029718E" w:rsidRDefault="00227B8B" w:rsidP="00774952">
            <w:pPr>
              <w:spacing w:line="240" w:lineRule="auto"/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837F6" w:rsidRPr="00A72DF9" w:rsidRDefault="006837F6" w:rsidP="00774952">
            <w:pPr>
              <w:spacing w:line="240" w:lineRule="auto"/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В классе у тебя есть друзья – Иванченко Вова, Петрова Оля и Синичкин Саша. Ты решил выяснить: кто из твоих друзей за осенние месяцы вырос больше, чем на 2 см, но меньше, чем на 4 см? Выбери правильный ответ на вопрос, используя  информацию, которую предоставил тебе медицинский работник школы:</w:t>
            </w:r>
          </w:p>
          <w:p w:rsidR="006837F6" w:rsidRPr="00A72DF9" w:rsidRDefault="006837F6" w:rsidP="00227B8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Вова и Оля</w:t>
            </w:r>
          </w:p>
          <w:p w:rsidR="006837F6" w:rsidRPr="00A72DF9" w:rsidRDefault="006837F6" w:rsidP="00227B8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Катя и Саша</w:t>
            </w:r>
          </w:p>
          <w:p w:rsidR="006837F6" w:rsidRPr="00A72DF9" w:rsidRDefault="006837F6" w:rsidP="00227B8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Алёша и Оля</w:t>
            </w:r>
          </w:p>
          <w:p w:rsidR="006837F6" w:rsidRPr="00A72DF9" w:rsidRDefault="006837F6" w:rsidP="00227B8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Вова и Саша</w:t>
            </w:r>
          </w:p>
          <w:p w:rsidR="00227B8B" w:rsidRPr="00A72DF9" w:rsidRDefault="00227B8B" w:rsidP="00227B8B">
            <w:pPr>
              <w:pStyle w:val="a4"/>
              <w:ind w:left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837F6" w:rsidRPr="00A72DF9" w:rsidRDefault="006837F6" w:rsidP="00774952">
            <w:pPr>
              <w:spacing w:line="240" w:lineRule="auto"/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Источник информации: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Данные медицинского работника школы об изменении роста некоторых ребят класса в осенние месяцы:</w:t>
            </w:r>
          </w:p>
          <w:tbl>
            <w:tblPr>
              <w:tblW w:w="963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2976"/>
              <w:gridCol w:w="1843"/>
              <w:gridCol w:w="1843"/>
              <w:gridCol w:w="1984"/>
            </w:tblGrid>
            <w:tr w:rsidR="006837F6" w:rsidRPr="00A72DF9" w:rsidTr="009C35BF">
              <w:tc>
                <w:tcPr>
                  <w:tcW w:w="99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Фамилия, имя уч-ся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4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6837F6" w:rsidRPr="00A72DF9" w:rsidTr="009C35BF">
              <w:tc>
                <w:tcPr>
                  <w:tcW w:w="99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left="-11"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Иванченко Вова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49 см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51 см</w:t>
                  </w:r>
                </w:p>
              </w:tc>
              <w:tc>
                <w:tcPr>
                  <w:tcW w:w="1984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52 см</w:t>
                  </w:r>
                </w:p>
              </w:tc>
            </w:tr>
            <w:tr w:rsidR="006837F6" w:rsidRPr="00A72DF9" w:rsidTr="009C35BF">
              <w:tc>
                <w:tcPr>
                  <w:tcW w:w="99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Колесников Алёша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46 см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49 см</w:t>
                  </w:r>
                </w:p>
              </w:tc>
              <w:tc>
                <w:tcPr>
                  <w:tcW w:w="1984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50 см</w:t>
                  </w:r>
                </w:p>
              </w:tc>
            </w:tr>
            <w:tr w:rsidR="006837F6" w:rsidRPr="00A72DF9" w:rsidTr="009C35BF">
              <w:tc>
                <w:tcPr>
                  <w:tcW w:w="99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Петрова Оля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51 см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52 см</w:t>
                  </w:r>
                </w:p>
              </w:tc>
              <w:tc>
                <w:tcPr>
                  <w:tcW w:w="1984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53 см</w:t>
                  </w:r>
                </w:p>
              </w:tc>
            </w:tr>
            <w:tr w:rsidR="006837F6" w:rsidRPr="00A72DF9" w:rsidTr="009C35BF">
              <w:tc>
                <w:tcPr>
                  <w:tcW w:w="99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Рыкова Катя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45 см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47 см</w:t>
                  </w:r>
                </w:p>
              </w:tc>
              <w:tc>
                <w:tcPr>
                  <w:tcW w:w="1984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49 см</w:t>
                  </w:r>
                </w:p>
              </w:tc>
            </w:tr>
            <w:tr w:rsidR="006837F6" w:rsidRPr="00A72DF9" w:rsidTr="009C35BF">
              <w:tc>
                <w:tcPr>
                  <w:tcW w:w="99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Синичкин Саша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48 см</w:t>
                  </w:r>
                </w:p>
              </w:tc>
              <w:tc>
                <w:tcPr>
                  <w:tcW w:w="1843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49 см</w:t>
                  </w:r>
                </w:p>
              </w:tc>
              <w:tc>
                <w:tcPr>
                  <w:tcW w:w="1984" w:type="dxa"/>
                </w:tcPr>
                <w:p w:rsidR="006837F6" w:rsidRPr="00A72DF9" w:rsidRDefault="006837F6" w:rsidP="009C35BF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A72DF9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1 м 51 см</w:t>
                  </w:r>
                </w:p>
              </w:tc>
            </w:tr>
          </w:tbl>
          <w:p w:rsidR="006837F6" w:rsidRPr="00A72DF9" w:rsidRDefault="006837F6" w:rsidP="00774952">
            <w:pPr>
              <w:spacing w:line="240" w:lineRule="auto"/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6837F6" w:rsidRPr="00A72DF9" w:rsidRDefault="006837F6" w:rsidP="00774952">
            <w:pPr>
              <w:spacing w:line="240" w:lineRule="auto"/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Инструмент проверки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(ключ):</w:t>
            </w:r>
          </w:p>
          <w:p w:rsidR="006837F6" w:rsidRPr="00A72DF9" w:rsidRDefault="006837F6" w:rsidP="00774952">
            <w:pPr>
              <w:spacing w:line="240" w:lineRule="auto"/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 балл – ответ 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D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6837F6" w:rsidRPr="0029718E" w:rsidRDefault="006837F6" w:rsidP="00227B8B">
            <w:pPr>
              <w:spacing w:line="240" w:lineRule="auto"/>
              <w:ind w:firstLine="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>0 баллов – другие варианты ответов</w:t>
            </w:r>
          </w:p>
        </w:tc>
      </w:tr>
    </w:tbl>
    <w:p w:rsidR="00B27FA4" w:rsidRPr="00A72DF9" w:rsidRDefault="00B27FA4" w:rsidP="006837F6">
      <w:pPr>
        <w:spacing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307BF" w:rsidRPr="00A72DF9" w:rsidRDefault="00B27FA4" w:rsidP="006837F6">
      <w:pPr>
        <w:spacing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i/>
          <w:color w:val="002060"/>
          <w:sz w:val="28"/>
          <w:szCs w:val="28"/>
        </w:rPr>
        <w:t>Правильная э</w:t>
      </w:r>
      <w:r w:rsidR="00B307BF" w:rsidRPr="00A72DF9">
        <w:rPr>
          <w:rFonts w:ascii="Times New Roman" w:hAnsi="Times New Roman"/>
          <w:b/>
          <w:i/>
          <w:color w:val="002060"/>
          <w:sz w:val="28"/>
          <w:szCs w:val="28"/>
        </w:rPr>
        <w:t>кспертиза задания: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862"/>
        <w:gridCol w:w="6446"/>
      </w:tblGrid>
      <w:tr w:rsidR="00B307BF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Оценка</w:t>
            </w:r>
          </w:p>
        </w:tc>
      </w:tr>
      <w:tr w:rsidR="00B307BF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0б. – отсутствует</w:t>
            </w:r>
          </w:p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B307BF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Стимул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стимул моделирует реальную практическую ситуацию</w:t>
            </w:r>
          </w:p>
        </w:tc>
      </w:tr>
      <w:tr w:rsidR="00B307BF" w:rsidRPr="00A72DF9" w:rsidTr="00B307BF">
        <w:trPr>
          <w:trHeight w:val="7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Задачная формулировка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однозначно и чётко задан формат ответа, разночтений быть не может</w:t>
            </w:r>
          </w:p>
        </w:tc>
      </w:tr>
      <w:tr w:rsidR="00B307BF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присутствует и достаточен</w:t>
            </w:r>
          </w:p>
        </w:tc>
      </w:tr>
      <w:tr w:rsidR="00B307BF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Инструмент проверки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2б. – инструмент проверки приведён, проверяет все вопросы</w:t>
            </w:r>
          </w:p>
        </w:tc>
      </w:tr>
      <w:tr w:rsidR="00B307BF" w:rsidRPr="00A72DF9" w:rsidTr="009C35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0+2+2+2+2=8б.</w:t>
            </w:r>
          </w:p>
          <w:p w:rsidR="00227B8B" w:rsidRPr="00A72DF9" w:rsidRDefault="00227B8B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</w:pPr>
          </w:p>
        </w:tc>
      </w:tr>
      <w:tr w:rsidR="00B307BF" w:rsidRPr="00A72DF9" w:rsidTr="00B307BF">
        <w:trPr>
          <w:trHeight w:val="4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Рекомендации: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7BF" w:rsidRPr="00A72DF9" w:rsidRDefault="00B307BF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861FB9"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Для того, чтобы задание полностью соответствовало требованиям КОЗ необходимо д</w:t>
            </w:r>
            <w:r w:rsidRPr="00A72DF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обавить характеристику задания:</w:t>
            </w:r>
          </w:p>
          <w:p w:rsidR="00861FB9" w:rsidRPr="00A72DF9" w:rsidRDefault="00861FB9" w:rsidP="009C35BF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B307BF" w:rsidRPr="00A72DF9" w:rsidRDefault="00B307BF" w:rsidP="00B307BF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Предмет: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математика</w:t>
            </w:r>
          </w:p>
          <w:p w:rsidR="00B307BF" w:rsidRPr="00A72DF9" w:rsidRDefault="00B307BF" w:rsidP="00B307BF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Класс: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2</w:t>
            </w:r>
          </w:p>
          <w:p w:rsidR="00B307BF" w:rsidRPr="00A72DF9" w:rsidRDefault="00B307BF" w:rsidP="00B307BF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Тема: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Величины. Длина.</w:t>
            </w:r>
          </w:p>
          <w:p w:rsidR="00B307BF" w:rsidRPr="00A72DF9" w:rsidRDefault="00B307BF" w:rsidP="00B307BF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Проверяемая компетентность: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ключевая компетентность – информационная; аспект: извлечение вторичной информации, уровень: 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I</w:t>
            </w:r>
          </w:p>
          <w:p w:rsidR="00B307BF" w:rsidRPr="00A72DF9" w:rsidRDefault="00B307BF" w:rsidP="00642D71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A72DF9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Сложность задания:</w:t>
            </w:r>
            <w:r w:rsidRPr="00A72D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2 балла</w:t>
            </w:r>
          </w:p>
          <w:p w:rsidR="00227B8B" w:rsidRPr="00A72DF9" w:rsidRDefault="00227B8B" w:rsidP="00642D71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227B8B" w:rsidRPr="00A72DF9" w:rsidRDefault="00227B8B" w:rsidP="00227B8B">
      <w:pPr>
        <w:spacing w:line="240" w:lineRule="auto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D071A8" w:rsidRPr="00A72DF9" w:rsidRDefault="00321503" w:rsidP="007F65BB">
      <w:pPr>
        <w:numPr>
          <w:ilvl w:val="0"/>
          <w:numId w:val="43"/>
        </w:numPr>
        <w:spacing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t>Фаза «Рефлексия»</w:t>
      </w:r>
      <w:r w:rsidR="00D071A8" w:rsidRPr="00A72DF9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D071A8" w:rsidRPr="00A72DF9" w:rsidRDefault="00D071A8" w:rsidP="00D071A8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 Пришло время подвести итог нашему мастер-классу. Мы работали по теме «</w:t>
      </w:r>
      <w:r w:rsidR="00D27EFB" w:rsidRPr="00A72DF9">
        <w:rPr>
          <w:rFonts w:ascii="Times New Roman" w:hAnsi="Times New Roman"/>
          <w:color w:val="002060"/>
          <w:sz w:val="28"/>
          <w:szCs w:val="28"/>
        </w:rPr>
        <w:t>Моделирование компетентностно-ориентированных заданий</w:t>
      </w:r>
      <w:r w:rsidRPr="00A72DF9">
        <w:rPr>
          <w:rFonts w:ascii="Times New Roman" w:hAnsi="Times New Roman"/>
          <w:color w:val="002060"/>
          <w:sz w:val="28"/>
          <w:szCs w:val="28"/>
        </w:rPr>
        <w:t>. Мне хотелось бы, чтобы каждый из вас высказал свои</w:t>
      </w:r>
      <w:r w:rsidR="00D8314D" w:rsidRPr="00A72DF9">
        <w:rPr>
          <w:rFonts w:ascii="Times New Roman" w:hAnsi="Times New Roman"/>
          <w:color w:val="002060"/>
          <w:sz w:val="28"/>
          <w:szCs w:val="28"/>
        </w:rPr>
        <w:t xml:space="preserve"> мысли по теме</w:t>
      </w:r>
      <w:r w:rsidRPr="00A72DF9">
        <w:rPr>
          <w:rFonts w:ascii="Times New Roman" w:hAnsi="Times New Roman"/>
          <w:color w:val="002060"/>
          <w:sz w:val="28"/>
          <w:szCs w:val="28"/>
        </w:rPr>
        <w:t>, написав синквейн</w:t>
      </w:r>
      <w:r w:rsidR="00921452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341B2" w:rsidRPr="00A72DF9">
        <w:rPr>
          <w:rFonts w:ascii="Times New Roman" w:hAnsi="Times New Roman"/>
          <w:color w:val="002060"/>
          <w:sz w:val="28"/>
          <w:szCs w:val="28"/>
        </w:rPr>
        <w:t xml:space="preserve">о КОЗ </w:t>
      </w:r>
      <w:r w:rsidR="00921452" w:rsidRPr="00A72DF9">
        <w:rPr>
          <w:rFonts w:ascii="Times New Roman" w:hAnsi="Times New Roman"/>
          <w:i/>
          <w:color w:val="002060"/>
          <w:sz w:val="28"/>
          <w:szCs w:val="28"/>
        </w:rPr>
        <w:t>(приём ТРКМ)</w:t>
      </w:r>
      <w:r w:rsidRPr="00A72DF9">
        <w:rPr>
          <w:rFonts w:ascii="Times New Roman" w:hAnsi="Times New Roman"/>
          <w:i/>
          <w:color w:val="002060"/>
          <w:sz w:val="28"/>
          <w:szCs w:val="28"/>
        </w:rPr>
        <w:t>.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 Напомню, что синквейн – это стихотвор</w:t>
      </w:r>
      <w:r w:rsidR="00BD0821" w:rsidRPr="00A72DF9">
        <w:rPr>
          <w:rFonts w:ascii="Times New Roman" w:hAnsi="Times New Roman"/>
          <w:color w:val="002060"/>
          <w:sz w:val="28"/>
          <w:szCs w:val="28"/>
        </w:rPr>
        <w:t>ение из 5 строк</w:t>
      </w:r>
      <w:r w:rsidRPr="00A72DF9">
        <w:rPr>
          <w:rFonts w:ascii="Times New Roman" w:hAnsi="Times New Roman"/>
          <w:color w:val="002060"/>
          <w:sz w:val="28"/>
          <w:szCs w:val="28"/>
        </w:rPr>
        <w:t>, которое строится по определённым правилам.</w:t>
      </w:r>
    </w:p>
    <w:p w:rsidR="00D071A8" w:rsidRPr="00A72DF9" w:rsidRDefault="00D071A8" w:rsidP="00D071A8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(на слайде показана структура синквейна:</w:t>
      </w:r>
    </w:p>
    <w:p w:rsidR="00F341B2" w:rsidRPr="00A72DF9" w:rsidRDefault="00F341B2" w:rsidP="00D071A8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2060"/>
          <w:sz w:val="28"/>
          <w:szCs w:val="28"/>
        </w:rPr>
      </w:pPr>
    </w:p>
    <w:p w:rsidR="00D071A8" w:rsidRPr="00A72DF9" w:rsidRDefault="00D9055C" w:rsidP="00321503">
      <w:pPr>
        <w:spacing w:line="240" w:lineRule="auto"/>
        <w:ind w:left="92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72DF9">
        <w:rPr>
          <w:rFonts w:ascii="Times New Roman" w:hAnsi="Times New Roman"/>
          <w:b/>
          <w:color w:val="002060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238.5pt" o:ole="">
            <v:imagedata r:id="rId11" o:title=""/>
          </v:shape>
          <o:OLEObject Type="Embed" ProgID="PowerPoint.Slide.12" ShapeID="_x0000_i1025" DrawAspect="Content" ObjectID="_1672994496" r:id="rId12"/>
        </w:object>
      </w:r>
    </w:p>
    <w:p w:rsidR="00321503" w:rsidRPr="00A72DF9" w:rsidRDefault="00321503" w:rsidP="00BD0821">
      <w:pPr>
        <w:spacing w:line="240" w:lineRule="auto"/>
        <w:ind w:left="927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 xml:space="preserve">(созданные синквейны зачитываются по желанию участников, например: </w:t>
      </w:r>
    </w:p>
    <w:p w:rsidR="00321503" w:rsidRPr="00A72DF9" w:rsidRDefault="00321503" w:rsidP="00227B8B">
      <w:pPr>
        <w:pStyle w:val="a4"/>
        <w:tabs>
          <w:tab w:val="left" w:pos="851"/>
        </w:tabs>
        <w:ind w:left="851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1.КОЗ</w:t>
      </w:r>
    </w:p>
    <w:p w:rsidR="00321503" w:rsidRPr="00A72DF9" w:rsidRDefault="00321503" w:rsidP="00227B8B">
      <w:pPr>
        <w:pStyle w:val="a4"/>
        <w:tabs>
          <w:tab w:val="left" w:pos="851"/>
        </w:tabs>
        <w:ind w:left="851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 xml:space="preserve">2.Интересное, </w:t>
      </w:r>
      <w:r w:rsidR="00B863C1" w:rsidRPr="00A72DF9">
        <w:rPr>
          <w:rFonts w:ascii="Times New Roman" w:hAnsi="Times New Roman"/>
          <w:i/>
          <w:color w:val="002060"/>
          <w:sz w:val="28"/>
          <w:szCs w:val="28"/>
        </w:rPr>
        <w:t>деятельностное</w:t>
      </w:r>
    </w:p>
    <w:p w:rsidR="00BD0821" w:rsidRPr="00A72DF9" w:rsidRDefault="00BD0821" w:rsidP="00227B8B">
      <w:pPr>
        <w:pStyle w:val="a4"/>
        <w:tabs>
          <w:tab w:val="left" w:pos="851"/>
        </w:tabs>
        <w:ind w:left="851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3. Учит, формирует, развивает.</w:t>
      </w:r>
    </w:p>
    <w:p w:rsidR="00BD0821" w:rsidRPr="00A72DF9" w:rsidRDefault="0019274B" w:rsidP="00227B8B">
      <w:pPr>
        <w:pStyle w:val="a4"/>
        <w:tabs>
          <w:tab w:val="left" w:pos="851"/>
        </w:tabs>
        <w:ind w:left="851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4. Реально готовит к жизни.</w:t>
      </w:r>
    </w:p>
    <w:p w:rsidR="00BD0821" w:rsidRPr="0029718E" w:rsidRDefault="00BD0821" w:rsidP="00227B8B">
      <w:pPr>
        <w:pStyle w:val="a4"/>
        <w:tabs>
          <w:tab w:val="left" w:pos="851"/>
        </w:tabs>
        <w:ind w:left="851"/>
        <w:rPr>
          <w:rFonts w:ascii="Times New Roman" w:hAnsi="Times New Roman"/>
          <w:i/>
          <w:color w:val="002060"/>
          <w:sz w:val="28"/>
          <w:szCs w:val="28"/>
        </w:rPr>
      </w:pPr>
      <w:r w:rsidRPr="00A72DF9">
        <w:rPr>
          <w:rFonts w:ascii="Times New Roman" w:hAnsi="Times New Roman"/>
          <w:i/>
          <w:color w:val="002060"/>
          <w:sz w:val="28"/>
          <w:szCs w:val="28"/>
        </w:rPr>
        <w:t>5. Будущее!</w:t>
      </w:r>
    </w:p>
    <w:p w:rsidR="0034745B" w:rsidRPr="0029718E" w:rsidRDefault="0034745B" w:rsidP="00227B8B">
      <w:pPr>
        <w:pStyle w:val="a4"/>
        <w:tabs>
          <w:tab w:val="left" w:pos="851"/>
        </w:tabs>
        <w:ind w:left="851"/>
        <w:rPr>
          <w:rFonts w:ascii="Times New Roman" w:hAnsi="Times New Roman"/>
          <w:i/>
          <w:color w:val="002060"/>
          <w:sz w:val="28"/>
          <w:szCs w:val="28"/>
        </w:rPr>
      </w:pPr>
    </w:p>
    <w:p w:rsidR="00642D71" w:rsidRPr="00A72DF9" w:rsidRDefault="00FA4E84" w:rsidP="00642D71">
      <w:pPr>
        <w:spacing w:line="240" w:lineRule="auto"/>
        <w:ind w:left="92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FB0838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color w:val="002060"/>
          <w:sz w:val="28"/>
          <w:szCs w:val="28"/>
        </w:rPr>
        <w:t>Можете ли вы назвать себя специалистами по данной теме?</w:t>
      </w:r>
    </w:p>
    <w:p w:rsidR="00F33D5F" w:rsidRPr="00A72DF9" w:rsidRDefault="00FA4E84" w:rsidP="00642D71">
      <w:pPr>
        <w:spacing w:line="240" w:lineRule="auto"/>
        <w:ind w:left="92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FB0838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Конечно же, нет! Как сказал, французский математик Пьер Симон Лаплас «То, что мы знаем, - ограничено, а то, чего не знаем, - бесконечно». </w:t>
      </w:r>
    </w:p>
    <w:p w:rsidR="00F33D5F" w:rsidRPr="00A72DF9" w:rsidRDefault="00F33D5F" w:rsidP="00642D71">
      <w:pPr>
        <w:spacing w:line="240" w:lineRule="auto"/>
        <w:ind w:left="92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FB0838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color w:val="002060"/>
          <w:sz w:val="28"/>
          <w:szCs w:val="28"/>
        </w:rPr>
        <w:t xml:space="preserve">Появился ли разрыв между тем, что знали по теме, и тем, что знаете сейчас? </w:t>
      </w:r>
    </w:p>
    <w:p w:rsidR="00227B8B" w:rsidRPr="00A72DF9" w:rsidRDefault="00F33D5F" w:rsidP="00227B8B">
      <w:pPr>
        <w:spacing w:line="240" w:lineRule="auto"/>
        <w:ind w:left="92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FB0838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A4E84" w:rsidRPr="00A72DF9">
        <w:rPr>
          <w:rFonts w:ascii="Times New Roman" w:hAnsi="Times New Roman"/>
          <w:color w:val="002060"/>
          <w:sz w:val="28"/>
          <w:szCs w:val="28"/>
        </w:rPr>
        <w:t xml:space="preserve">Я желаю вам дальнейшего продвижения по теме. </w:t>
      </w:r>
    </w:p>
    <w:p w:rsidR="00BD0821" w:rsidRPr="00A72DF9" w:rsidRDefault="00BD0821" w:rsidP="00227B8B">
      <w:pPr>
        <w:spacing w:line="240" w:lineRule="auto"/>
        <w:ind w:left="92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FB0838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72DF9">
        <w:rPr>
          <w:rFonts w:ascii="Times New Roman" w:hAnsi="Times New Roman"/>
          <w:color w:val="002060"/>
          <w:sz w:val="28"/>
          <w:szCs w:val="28"/>
        </w:rPr>
        <w:t>А теперь я попрошу вас взять то яблочко, на котором ваш о</w:t>
      </w:r>
      <w:r w:rsidR="0006604A" w:rsidRPr="00A72DF9">
        <w:rPr>
          <w:rFonts w:ascii="Times New Roman" w:hAnsi="Times New Roman"/>
          <w:color w:val="002060"/>
          <w:sz w:val="28"/>
          <w:szCs w:val="28"/>
        </w:rPr>
        <w:t>жидаемый результат осуществился</w:t>
      </w:r>
      <w:r w:rsidRPr="00A72DF9">
        <w:rPr>
          <w:rFonts w:ascii="Times New Roman" w:hAnsi="Times New Roman"/>
          <w:color w:val="002060"/>
          <w:sz w:val="28"/>
          <w:szCs w:val="28"/>
        </w:rPr>
        <w:t>, и положить его в нашу результативную корзинку</w:t>
      </w:r>
      <w:r w:rsidR="00576A23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341B2" w:rsidRPr="00A72DF9">
        <w:rPr>
          <w:rFonts w:ascii="Times New Roman" w:hAnsi="Times New Roman"/>
          <w:i/>
          <w:color w:val="002060"/>
          <w:sz w:val="28"/>
          <w:szCs w:val="28"/>
        </w:rPr>
        <w:t xml:space="preserve">(магнитами прикрепляют </w:t>
      </w:r>
      <w:r w:rsidR="0034745B" w:rsidRPr="00A72DF9">
        <w:rPr>
          <w:rFonts w:ascii="Times New Roman" w:hAnsi="Times New Roman"/>
          <w:i/>
          <w:color w:val="002060"/>
          <w:sz w:val="28"/>
          <w:szCs w:val="28"/>
        </w:rPr>
        <w:t xml:space="preserve">бумажные </w:t>
      </w:r>
      <w:r w:rsidR="00F341B2" w:rsidRPr="00A72DF9">
        <w:rPr>
          <w:rFonts w:ascii="Times New Roman" w:hAnsi="Times New Roman"/>
          <w:i/>
          <w:color w:val="002060"/>
          <w:sz w:val="28"/>
          <w:szCs w:val="28"/>
        </w:rPr>
        <w:t>яблочки к корзинке)</w:t>
      </w:r>
      <w:r w:rsidR="00576A23" w:rsidRPr="00A72DF9">
        <w:rPr>
          <w:rFonts w:ascii="Times New Roman" w:hAnsi="Times New Roman"/>
          <w:i/>
          <w:color w:val="002060"/>
          <w:sz w:val="28"/>
          <w:szCs w:val="28"/>
        </w:rPr>
        <w:t>.</w:t>
      </w:r>
    </w:p>
    <w:p w:rsidR="0006604A" w:rsidRPr="00A72DF9" w:rsidRDefault="00150653" w:rsidP="0006604A">
      <w:pPr>
        <w:spacing w:line="240" w:lineRule="auto"/>
        <w:ind w:left="927"/>
        <w:jc w:val="both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t>-</w:t>
      </w:r>
      <w:r w:rsidR="00FB0838" w:rsidRPr="00A72DF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6604A" w:rsidRPr="00A72DF9">
        <w:rPr>
          <w:rFonts w:ascii="Times New Roman" w:hAnsi="Times New Roman"/>
          <w:color w:val="002060"/>
          <w:sz w:val="28"/>
          <w:szCs w:val="28"/>
        </w:rPr>
        <w:t>Спасибо за работу!</w:t>
      </w:r>
    </w:p>
    <w:p w:rsidR="00FA4E84" w:rsidRPr="0029718E" w:rsidRDefault="00FA4E84" w:rsidP="00321503">
      <w:pPr>
        <w:spacing w:line="240" w:lineRule="auto"/>
        <w:ind w:left="927"/>
        <w:rPr>
          <w:rFonts w:ascii="Times New Roman" w:hAnsi="Times New Roman"/>
          <w:i/>
          <w:color w:val="002060"/>
          <w:sz w:val="28"/>
          <w:szCs w:val="28"/>
        </w:rPr>
      </w:pPr>
    </w:p>
    <w:p w:rsidR="00227B8B" w:rsidRPr="0029718E" w:rsidRDefault="00227B8B" w:rsidP="0032150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</w:p>
    <w:p w:rsidR="00227B8B" w:rsidRPr="0029718E" w:rsidRDefault="00227B8B" w:rsidP="0032150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</w:p>
    <w:p w:rsidR="00227B8B" w:rsidRPr="0029718E" w:rsidRDefault="00227B8B" w:rsidP="0032150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</w:p>
    <w:p w:rsidR="00D9055C" w:rsidRPr="0029718E" w:rsidRDefault="00D9055C" w:rsidP="00321503">
      <w:pPr>
        <w:spacing w:line="240" w:lineRule="auto"/>
        <w:ind w:left="927"/>
        <w:rPr>
          <w:rFonts w:ascii="Times New Roman" w:hAnsi="Times New Roman"/>
          <w:i/>
          <w:sz w:val="28"/>
          <w:szCs w:val="28"/>
        </w:rPr>
      </w:pPr>
    </w:p>
    <w:p w:rsidR="00FA4E84" w:rsidRPr="00A72DF9" w:rsidRDefault="00FA4E84" w:rsidP="00321503">
      <w:pPr>
        <w:spacing w:line="240" w:lineRule="auto"/>
        <w:ind w:left="927"/>
        <w:rPr>
          <w:rFonts w:ascii="Times New Roman" w:hAnsi="Times New Roman"/>
          <w:color w:val="002060"/>
          <w:sz w:val="28"/>
          <w:szCs w:val="28"/>
        </w:rPr>
      </w:pPr>
      <w:r w:rsidRPr="00A72DF9">
        <w:rPr>
          <w:rFonts w:ascii="Times New Roman" w:hAnsi="Times New Roman"/>
          <w:color w:val="002060"/>
          <w:sz w:val="28"/>
          <w:szCs w:val="28"/>
        </w:rPr>
        <w:lastRenderedPageBreak/>
        <w:t>Используемые источники:</w:t>
      </w:r>
    </w:p>
    <w:p w:rsidR="00501814" w:rsidRPr="00576A23" w:rsidRDefault="00501814" w:rsidP="005018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576A23">
        <w:rPr>
          <w:rFonts w:ascii="Times New Roman" w:hAnsi="Times New Roman"/>
          <w:color w:val="002060"/>
          <w:sz w:val="28"/>
          <w:szCs w:val="28"/>
        </w:rPr>
        <w:t>Блинов В.И., Сергеев И.С. Как реализовать компетентностный подход на уроке и во внеурочной деятельности: практическое пособие. – М.:</w:t>
      </w:r>
      <w:r w:rsidR="00576A23" w:rsidRPr="00576A2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76A23">
        <w:rPr>
          <w:rFonts w:ascii="Times New Roman" w:hAnsi="Times New Roman"/>
          <w:color w:val="002060"/>
          <w:sz w:val="28"/>
          <w:szCs w:val="28"/>
        </w:rPr>
        <w:t>АРКТИ, 2007.</w:t>
      </w:r>
    </w:p>
    <w:p w:rsidR="00501814" w:rsidRPr="00576A23" w:rsidRDefault="00501814" w:rsidP="0050181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576A23">
        <w:rPr>
          <w:rFonts w:ascii="Times New Roman" w:hAnsi="Times New Roman"/>
          <w:color w:val="002060"/>
          <w:sz w:val="28"/>
          <w:szCs w:val="28"/>
        </w:rPr>
        <w:t>Болотов В. А., Сериков В. В. Компетентностная модель: от идеи к образовательной программе//Педагогика. – 2003. - №10.</w:t>
      </w:r>
    </w:p>
    <w:p w:rsidR="00576A23" w:rsidRPr="00576A23" w:rsidRDefault="00576A23" w:rsidP="00576A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576A23">
        <w:rPr>
          <w:rStyle w:val="a9"/>
          <w:rFonts w:ascii="Times New Roman" w:hAnsi="Times New Roman"/>
          <w:b w:val="0"/>
          <w:color w:val="002060"/>
          <w:sz w:val="28"/>
          <w:szCs w:val="28"/>
        </w:rPr>
        <w:t>Компетенции в образовании: опыт проектирования</w:t>
      </w:r>
      <w:r w:rsidRPr="00576A23">
        <w:rPr>
          <w:rFonts w:ascii="Times New Roman" w:hAnsi="Times New Roman"/>
          <w:color w:val="002060"/>
          <w:sz w:val="28"/>
          <w:szCs w:val="28"/>
        </w:rPr>
        <w:t>: сб. науч. тр. / под ред. А.В.Хуторского. – М.: Научно-внедренческое предприятие «ИНЭК», 2007. - 327 с.</w:t>
      </w:r>
    </w:p>
    <w:p w:rsidR="000968AA" w:rsidRPr="000968AA" w:rsidRDefault="00576A23" w:rsidP="000968AA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Материалы методической мастерской по теме «Компетентностно-ориентированные задания в начальной школе»:</w:t>
      </w:r>
      <w:r w:rsidR="000968AA" w:rsidRPr="000968AA">
        <w:t xml:space="preserve"> </w:t>
      </w:r>
    </w:p>
    <w:p w:rsidR="00576A23" w:rsidRPr="000968AA" w:rsidRDefault="0029718E" w:rsidP="000968AA">
      <w:pPr>
        <w:pStyle w:val="a3"/>
        <w:spacing w:line="240" w:lineRule="auto"/>
        <w:ind w:left="927"/>
        <w:rPr>
          <w:rFonts w:ascii="Times New Roman" w:hAnsi="Times New Roman"/>
          <w:color w:val="002060"/>
          <w:sz w:val="28"/>
          <w:szCs w:val="28"/>
        </w:rPr>
      </w:pPr>
      <w:hyperlink r:id="rId13" w:history="1">
        <w:r w:rsidR="000968AA" w:rsidRPr="003F0EC8">
          <w:rPr>
            <w:rStyle w:val="a7"/>
            <w:rFonts w:ascii="Times New Roman" w:hAnsi="Times New Roman"/>
            <w:sz w:val="28"/>
            <w:szCs w:val="28"/>
          </w:rPr>
          <w:t>http://cerm.ru/?page=78</w:t>
        </w:r>
      </w:hyperlink>
    </w:p>
    <w:p w:rsidR="00D071A8" w:rsidRPr="00576A23" w:rsidRDefault="00CD398C" w:rsidP="00FA4E84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 w:rsidRPr="00370094">
        <w:rPr>
          <w:rFonts w:ascii="Times New Roman" w:hAnsi="Times New Roman"/>
          <w:color w:val="002060"/>
          <w:sz w:val="28"/>
          <w:szCs w:val="28"/>
        </w:rPr>
        <w:t>Результаты международной программы PISA-2009:</w:t>
      </w:r>
      <w:r w:rsidRPr="00370094">
        <w:rPr>
          <w:color w:val="002060"/>
        </w:rPr>
        <w:t xml:space="preserve"> </w:t>
      </w:r>
    </w:p>
    <w:p w:rsidR="00CD398C" w:rsidRDefault="0029718E" w:rsidP="00B27FA4">
      <w:pPr>
        <w:pStyle w:val="a3"/>
        <w:spacing w:line="240" w:lineRule="auto"/>
        <w:ind w:left="927"/>
        <w:rPr>
          <w:rFonts w:ascii="Times New Roman" w:hAnsi="Times New Roman"/>
          <w:color w:val="002060"/>
          <w:sz w:val="28"/>
          <w:szCs w:val="28"/>
        </w:rPr>
      </w:pPr>
      <w:hyperlink r:id="rId14" w:history="1">
        <w:r w:rsidR="00576A23" w:rsidRPr="003F0EC8">
          <w:rPr>
            <w:rStyle w:val="a7"/>
            <w:rFonts w:ascii="Times New Roman" w:hAnsi="Times New Roman"/>
            <w:sz w:val="28"/>
            <w:szCs w:val="28"/>
          </w:rPr>
          <w:t>http://www.obrazovanie66.ru/main_news.php?idn=111</w:t>
        </w:r>
      </w:hyperlink>
    </w:p>
    <w:p w:rsidR="00DF1230" w:rsidRDefault="00DF1230" w:rsidP="00B27FA4">
      <w:pPr>
        <w:pStyle w:val="a3"/>
        <w:spacing w:line="240" w:lineRule="auto"/>
        <w:ind w:left="927"/>
        <w:rPr>
          <w:rFonts w:ascii="Times New Roman" w:hAnsi="Times New Roman"/>
          <w:color w:val="002060"/>
          <w:sz w:val="28"/>
          <w:szCs w:val="28"/>
        </w:rPr>
      </w:pPr>
    </w:p>
    <w:p w:rsidR="00DF1230" w:rsidRDefault="00DF1230" w:rsidP="00B27FA4">
      <w:pPr>
        <w:pStyle w:val="a3"/>
        <w:spacing w:line="240" w:lineRule="auto"/>
        <w:ind w:left="927"/>
        <w:rPr>
          <w:rFonts w:ascii="Times New Roman" w:hAnsi="Times New Roman"/>
          <w:color w:val="002060"/>
          <w:sz w:val="28"/>
          <w:szCs w:val="28"/>
        </w:rPr>
      </w:pPr>
    </w:p>
    <w:p w:rsidR="00DF1230" w:rsidRPr="0024370C" w:rsidRDefault="00DF1230" w:rsidP="0024370C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sectPr w:rsidR="00DF1230" w:rsidRPr="0024370C" w:rsidSect="00227B8B">
      <w:type w:val="continuous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861"/>
    <w:multiLevelType w:val="hybridMultilevel"/>
    <w:tmpl w:val="D77E878E"/>
    <w:lvl w:ilvl="0" w:tplc="936881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C2D"/>
    <w:multiLevelType w:val="hybridMultilevel"/>
    <w:tmpl w:val="52C2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696BE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933"/>
    <w:multiLevelType w:val="hybridMultilevel"/>
    <w:tmpl w:val="6B60B7EE"/>
    <w:lvl w:ilvl="0" w:tplc="C1CC5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237223"/>
    <w:multiLevelType w:val="hybridMultilevel"/>
    <w:tmpl w:val="DD300ED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75E4596"/>
    <w:multiLevelType w:val="hybridMultilevel"/>
    <w:tmpl w:val="9CEA4FD4"/>
    <w:lvl w:ilvl="0" w:tplc="D402F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2759"/>
    <w:multiLevelType w:val="hybridMultilevel"/>
    <w:tmpl w:val="3E046CE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BB72FAE"/>
    <w:multiLevelType w:val="hybridMultilevel"/>
    <w:tmpl w:val="1D1C2F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4309D4"/>
    <w:multiLevelType w:val="hybridMultilevel"/>
    <w:tmpl w:val="949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3250C"/>
    <w:multiLevelType w:val="hybridMultilevel"/>
    <w:tmpl w:val="C980D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6B0611"/>
    <w:multiLevelType w:val="hybridMultilevel"/>
    <w:tmpl w:val="F9E67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8220C"/>
    <w:multiLevelType w:val="hybridMultilevel"/>
    <w:tmpl w:val="D1E4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577A3"/>
    <w:multiLevelType w:val="hybridMultilevel"/>
    <w:tmpl w:val="09B4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91299"/>
    <w:multiLevelType w:val="hybridMultilevel"/>
    <w:tmpl w:val="76CE62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1EA3866"/>
    <w:multiLevelType w:val="hybridMultilevel"/>
    <w:tmpl w:val="DD9E9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E15C8"/>
    <w:multiLevelType w:val="hybridMultilevel"/>
    <w:tmpl w:val="C164BB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B1B53"/>
    <w:multiLevelType w:val="hybridMultilevel"/>
    <w:tmpl w:val="649AF83E"/>
    <w:lvl w:ilvl="0" w:tplc="A58C821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8329E"/>
    <w:multiLevelType w:val="hybridMultilevel"/>
    <w:tmpl w:val="26A4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12D34"/>
    <w:multiLevelType w:val="hybridMultilevel"/>
    <w:tmpl w:val="0698537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833C5"/>
    <w:multiLevelType w:val="hybridMultilevel"/>
    <w:tmpl w:val="A460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76CA3"/>
    <w:multiLevelType w:val="hybridMultilevel"/>
    <w:tmpl w:val="6B4E17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9855530"/>
    <w:multiLevelType w:val="hybridMultilevel"/>
    <w:tmpl w:val="3A5E78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D3844A4"/>
    <w:multiLevelType w:val="hybridMultilevel"/>
    <w:tmpl w:val="AAC6197C"/>
    <w:lvl w:ilvl="0" w:tplc="EE387E5A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4D67C8"/>
    <w:multiLevelType w:val="hybridMultilevel"/>
    <w:tmpl w:val="85A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F0A79"/>
    <w:multiLevelType w:val="hybridMultilevel"/>
    <w:tmpl w:val="D0EC7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A674C"/>
    <w:multiLevelType w:val="hybridMultilevel"/>
    <w:tmpl w:val="0F384444"/>
    <w:lvl w:ilvl="0" w:tplc="9982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565426"/>
    <w:multiLevelType w:val="hybridMultilevel"/>
    <w:tmpl w:val="0350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E3DDF"/>
    <w:multiLevelType w:val="hybridMultilevel"/>
    <w:tmpl w:val="8E0604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172E5"/>
    <w:multiLevelType w:val="hybridMultilevel"/>
    <w:tmpl w:val="3D6A7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52041"/>
    <w:multiLevelType w:val="hybridMultilevel"/>
    <w:tmpl w:val="2FC4DDF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07E3F09"/>
    <w:multiLevelType w:val="hybridMultilevel"/>
    <w:tmpl w:val="ACB2BB3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3E6534B"/>
    <w:multiLevelType w:val="hybridMultilevel"/>
    <w:tmpl w:val="7584B24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53FD6B76"/>
    <w:multiLevelType w:val="hybridMultilevel"/>
    <w:tmpl w:val="D1761BC4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58196EF5"/>
    <w:multiLevelType w:val="hybridMultilevel"/>
    <w:tmpl w:val="4380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A3ED8"/>
    <w:multiLevelType w:val="hybridMultilevel"/>
    <w:tmpl w:val="B9462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B2853"/>
    <w:multiLevelType w:val="hybridMultilevel"/>
    <w:tmpl w:val="706A2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1410D"/>
    <w:multiLevelType w:val="hybridMultilevel"/>
    <w:tmpl w:val="C4C2D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0D446E"/>
    <w:multiLevelType w:val="hybridMultilevel"/>
    <w:tmpl w:val="DF20709C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8001497"/>
    <w:multiLevelType w:val="hybridMultilevel"/>
    <w:tmpl w:val="4794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F789C"/>
    <w:multiLevelType w:val="hybridMultilevel"/>
    <w:tmpl w:val="7BAA925A"/>
    <w:lvl w:ilvl="0" w:tplc="022EF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62E6F"/>
    <w:multiLevelType w:val="hybridMultilevel"/>
    <w:tmpl w:val="429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C53CE"/>
    <w:multiLevelType w:val="hybridMultilevel"/>
    <w:tmpl w:val="AA2A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7610F"/>
    <w:multiLevelType w:val="hybridMultilevel"/>
    <w:tmpl w:val="A70A9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41337B"/>
    <w:multiLevelType w:val="hybridMultilevel"/>
    <w:tmpl w:val="A5E27C2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E6411C8"/>
    <w:multiLevelType w:val="hybridMultilevel"/>
    <w:tmpl w:val="A066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1"/>
  </w:num>
  <w:num w:numId="5">
    <w:abstractNumId w:val="19"/>
  </w:num>
  <w:num w:numId="6">
    <w:abstractNumId w:val="29"/>
  </w:num>
  <w:num w:numId="7">
    <w:abstractNumId w:val="5"/>
  </w:num>
  <w:num w:numId="8">
    <w:abstractNumId w:val="41"/>
  </w:num>
  <w:num w:numId="9">
    <w:abstractNumId w:val="30"/>
  </w:num>
  <w:num w:numId="10">
    <w:abstractNumId w:val="22"/>
  </w:num>
  <w:num w:numId="11">
    <w:abstractNumId w:val="10"/>
  </w:num>
  <w:num w:numId="12">
    <w:abstractNumId w:val="35"/>
  </w:num>
  <w:num w:numId="13">
    <w:abstractNumId w:val="7"/>
  </w:num>
  <w:num w:numId="14">
    <w:abstractNumId w:val="18"/>
  </w:num>
  <w:num w:numId="15">
    <w:abstractNumId w:val="12"/>
  </w:num>
  <w:num w:numId="16">
    <w:abstractNumId w:val="1"/>
  </w:num>
  <w:num w:numId="17">
    <w:abstractNumId w:val="25"/>
  </w:num>
  <w:num w:numId="18">
    <w:abstractNumId w:val="39"/>
  </w:num>
  <w:num w:numId="19">
    <w:abstractNumId w:val="37"/>
  </w:num>
  <w:num w:numId="20">
    <w:abstractNumId w:val="16"/>
  </w:num>
  <w:num w:numId="21">
    <w:abstractNumId w:val="20"/>
  </w:num>
  <w:num w:numId="22">
    <w:abstractNumId w:val="8"/>
  </w:num>
  <w:num w:numId="23">
    <w:abstractNumId w:val="11"/>
  </w:num>
  <w:num w:numId="24">
    <w:abstractNumId w:val="6"/>
  </w:num>
  <w:num w:numId="25">
    <w:abstractNumId w:val="9"/>
  </w:num>
  <w:num w:numId="26">
    <w:abstractNumId w:val="33"/>
  </w:num>
  <w:num w:numId="27">
    <w:abstractNumId w:val="2"/>
  </w:num>
  <w:num w:numId="28">
    <w:abstractNumId w:val="1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4"/>
  </w:num>
  <w:num w:numId="33">
    <w:abstractNumId w:val="36"/>
  </w:num>
  <w:num w:numId="34">
    <w:abstractNumId w:val="43"/>
  </w:num>
  <w:num w:numId="35">
    <w:abstractNumId w:val="13"/>
  </w:num>
  <w:num w:numId="36">
    <w:abstractNumId w:val="28"/>
  </w:num>
  <w:num w:numId="37">
    <w:abstractNumId w:val="42"/>
  </w:num>
  <w:num w:numId="38">
    <w:abstractNumId w:val="23"/>
  </w:num>
  <w:num w:numId="39">
    <w:abstractNumId w:val="31"/>
  </w:num>
  <w:num w:numId="40">
    <w:abstractNumId w:val="27"/>
  </w:num>
  <w:num w:numId="41">
    <w:abstractNumId w:val="40"/>
  </w:num>
  <w:num w:numId="42">
    <w:abstractNumId w:val="15"/>
  </w:num>
  <w:num w:numId="43">
    <w:abstractNumId w:val="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571A"/>
    <w:rsid w:val="00011D64"/>
    <w:rsid w:val="0006604A"/>
    <w:rsid w:val="00077605"/>
    <w:rsid w:val="00083BDA"/>
    <w:rsid w:val="000968AA"/>
    <w:rsid w:val="000B3E55"/>
    <w:rsid w:val="000E6453"/>
    <w:rsid w:val="00112BDA"/>
    <w:rsid w:val="001268E9"/>
    <w:rsid w:val="001363B5"/>
    <w:rsid w:val="00137440"/>
    <w:rsid w:val="00150653"/>
    <w:rsid w:val="001735B0"/>
    <w:rsid w:val="00173E62"/>
    <w:rsid w:val="0019274B"/>
    <w:rsid w:val="001B6512"/>
    <w:rsid w:val="001D3A55"/>
    <w:rsid w:val="001D4A6A"/>
    <w:rsid w:val="0020326F"/>
    <w:rsid w:val="002177CD"/>
    <w:rsid w:val="00227B8B"/>
    <w:rsid w:val="0024370C"/>
    <w:rsid w:val="00253188"/>
    <w:rsid w:val="00260595"/>
    <w:rsid w:val="00272E3A"/>
    <w:rsid w:val="00275AD1"/>
    <w:rsid w:val="0029718E"/>
    <w:rsid w:val="002D07FF"/>
    <w:rsid w:val="002D1E10"/>
    <w:rsid w:val="00314F69"/>
    <w:rsid w:val="00321503"/>
    <w:rsid w:val="0034745B"/>
    <w:rsid w:val="00350034"/>
    <w:rsid w:val="003611D4"/>
    <w:rsid w:val="00370094"/>
    <w:rsid w:val="003B210D"/>
    <w:rsid w:val="003B31F5"/>
    <w:rsid w:val="003F6315"/>
    <w:rsid w:val="004111D5"/>
    <w:rsid w:val="00422699"/>
    <w:rsid w:val="00466B58"/>
    <w:rsid w:val="004A2799"/>
    <w:rsid w:val="004B096F"/>
    <w:rsid w:val="004D77C3"/>
    <w:rsid w:val="004E37B0"/>
    <w:rsid w:val="004F5780"/>
    <w:rsid w:val="004F64D7"/>
    <w:rsid w:val="00501814"/>
    <w:rsid w:val="00513916"/>
    <w:rsid w:val="00537149"/>
    <w:rsid w:val="00576A23"/>
    <w:rsid w:val="00586289"/>
    <w:rsid w:val="005A5003"/>
    <w:rsid w:val="005E08BB"/>
    <w:rsid w:val="005F586E"/>
    <w:rsid w:val="00611C93"/>
    <w:rsid w:val="00642D71"/>
    <w:rsid w:val="00644B11"/>
    <w:rsid w:val="006837F6"/>
    <w:rsid w:val="0072226D"/>
    <w:rsid w:val="00756E0A"/>
    <w:rsid w:val="00760D4E"/>
    <w:rsid w:val="00774952"/>
    <w:rsid w:val="007B0F24"/>
    <w:rsid w:val="007E4884"/>
    <w:rsid w:val="007F65BB"/>
    <w:rsid w:val="0085350C"/>
    <w:rsid w:val="00861FB9"/>
    <w:rsid w:val="00870C82"/>
    <w:rsid w:val="00890773"/>
    <w:rsid w:val="008C2BFD"/>
    <w:rsid w:val="00905F5C"/>
    <w:rsid w:val="00921452"/>
    <w:rsid w:val="00932010"/>
    <w:rsid w:val="009648FE"/>
    <w:rsid w:val="00976C28"/>
    <w:rsid w:val="009A07CD"/>
    <w:rsid w:val="009C344E"/>
    <w:rsid w:val="009D6AE9"/>
    <w:rsid w:val="00A254F4"/>
    <w:rsid w:val="00A402A6"/>
    <w:rsid w:val="00A40D2D"/>
    <w:rsid w:val="00A42A8E"/>
    <w:rsid w:val="00A65F1E"/>
    <w:rsid w:val="00A72DF9"/>
    <w:rsid w:val="00A90C7A"/>
    <w:rsid w:val="00AB3280"/>
    <w:rsid w:val="00AC02E1"/>
    <w:rsid w:val="00B02125"/>
    <w:rsid w:val="00B27FA4"/>
    <w:rsid w:val="00B307BF"/>
    <w:rsid w:val="00B47320"/>
    <w:rsid w:val="00B863C1"/>
    <w:rsid w:val="00B875AF"/>
    <w:rsid w:val="00B91C18"/>
    <w:rsid w:val="00BA6648"/>
    <w:rsid w:val="00BB38E9"/>
    <w:rsid w:val="00BD0821"/>
    <w:rsid w:val="00BD2047"/>
    <w:rsid w:val="00C23FAD"/>
    <w:rsid w:val="00C70384"/>
    <w:rsid w:val="00C80C01"/>
    <w:rsid w:val="00C95BD8"/>
    <w:rsid w:val="00C965AA"/>
    <w:rsid w:val="00CD398C"/>
    <w:rsid w:val="00CF0CD6"/>
    <w:rsid w:val="00CF2644"/>
    <w:rsid w:val="00D071A8"/>
    <w:rsid w:val="00D27EFB"/>
    <w:rsid w:val="00D44229"/>
    <w:rsid w:val="00D536D2"/>
    <w:rsid w:val="00D5571A"/>
    <w:rsid w:val="00D65568"/>
    <w:rsid w:val="00D67804"/>
    <w:rsid w:val="00D8314D"/>
    <w:rsid w:val="00D9055C"/>
    <w:rsid w:val="00D95438"/>
    <w:rsid w:val="00DA773B"/>
    <w:rsid w:val="00DF1230"/>
    <w:rsid w:val="00DF4756"/>
    <w:rsid w:val="00E32B58"/>
    <w:rsid w:val="00E551AE"/>
    <w:rsid w:val="00E80CA7"/>
    <w:rsid w:val="00E85EC1"/>
    <w:rsid w:val="00E97A46"/>
    <w:rsid w:val="00EC74BE"/>
    <w:rsid w:val="00EF0FDC"/>
    <w:rsid w:val="00F21FF1"/>
    <w:rsid w:val="00F33D5F"/>
    <w:rsid w:val="00F341B2"/>
    <w:rsid w:val="00F60808"/>
    <w:rsid w:val="00F82117"/>
    <w:rsid w:val="00FA4E84"/>
    <w:rsid w:val="00FA51FA"/>
    <w:rsid w:val="00FB0838"/>
    <w:rsid w:val="00FD18D2"/>
    <w:rsid w:val="00FD61B1"/>
    <w:rsid w:val="00FF33B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7"/>
        <o:r id="V:Rule5" type="connector" idref="#_x0000_s1036"/>
      </o:rules>
    </o:shapelayout>
  </w:shapeDefaults>
  <w:decimalSymbol w:val=","/>
  <w:listSeparator w:val=";"/>
  <w14:docId w14:val="3224A641"/>
  <w15:docId w15:val="{EAF394FA-2800-4872-9116-F72B5E1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37149"/>
  </w:style>
  <w:style w:type="paragraph" w:styleId="a3">
    <w:name w:val="List Paragraph"/>
    <w:basedOn w:val="a"/>
    <w:uiPriority w:val="34"/>
    <w:qFormat/>
    <w:rsid w:val="00537149"/>
    <w:pPr>
      <w:ind w:left="720"/>
      <w:contextualSpacing/>
    </w:pPr>
  </w:style>
  <w:style w:type="paragraph" w:styleId="a4">
    <w:name w:val="No Spacing"/>
    <w:uiPriority w:val="1"/>
    <w:qFormat/>
    <w:rsid w:val="008535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D398C"/>
    <w:rPr>
      <w:color w:val="0000FF"/>
      <w:u w:val="single"/>
    </w:rPr>
  </w:style>
  <w:style w:type="table" w:styleId="a8">
    <w:name w:val="Table Grid"/>
    <w:basedOn w:val="a1"/>
    <w:uiPriority w:val="59"/>
    <w:rsid w:val="008C2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576A2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F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cerm.ru/?page=78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package" Target="embeddings/______Microsoft_PowerPoint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obrazovanie66.ru/main_news.php?idn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56F1-5A39-47D7-B428-65D6810B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15665</CharactersWithSpaces>
  <SharedDoc>false</SharedDoc>
  <HLinks>
    <vt:vector size="12" baseType="variant">
      <vt:variant>
        <vt:i4>6094882</vt:i4>
      </vt:variant>
      <vt:variant>
        <vt:i4>6</vt:i4>
      </vt:variant>
      <vt:variant>
        <vt:i4>0</vt:i4>
      </vt:variant>
      <vt:variant>
        <vt:i4>5</vt:i4>
      </vt:variant>
      <vt:variant>
        <vt:lpwstr>http://www.obrazovanie66.ru/main_news.php?idn=111</vt:lpwstr>
      </vt:variant>
      <vt:variant>
        <vt:lpwstr/>
      </vt:variant>
      <vt:variant>
        <vt:i4>7143542</vt:i4>
      </vt:variant>
      <vt:variant>
        <vt:i4>3</vt:i4>
      </vt:variant>
      <vt:variant>
        <vt:i4>0</vt:i4>
      </vt:variant>
      <vt:variant>
        <vt:i4>5</vt:i4>
      </vt:variant>
      <vt:variant>
        <vt:lpwstr>http://cerm.ru/?page=78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12</cp:revision>
  <cp:lastPrinted>2005-03-23T00:41:00Z</cp:lastPrinted>
  <dcterms:created xsi:type="dcterms:W3CDTF">2005-03-22T23:49:00Z</dcterms:created>
  <dcterms:modified xsi:type="dcterms:W3CDTF">2021-01-24T04:55:00Z</dcterms:modified>
</cp:coreProperties>
</file>