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C7B" w:rsidRDefault="00534C7B" w:rsidP="00534C7B">
      <w:pPr>
        <w:jc w:val="center"/>
        <w:rPr>
          <w:rFonts w:ascii="Times New Roman" w:hAnsi="Times New Roman" w:cs="Times New Roman"/>
          <w:b/>
          <w:sz w:val="28"/>
          <w:szCs w:val="28"/>
        </w:rPr>
      </w:pPr>
      <w:r w:rsidRPr="00E61A61">
        <w:rPr>
          <w:rFonts w:ascii="Times New Roman" w:hAnsi="Times New Roman" w:cs="Times New Roman"/>
          <w:b/>
          <w:sz w:val="28"/>
          <w:szCs w:val="28"/>
        </w:rPr>
        <w:t>Эффективные способы применения игровых методов и приемов и их влияние на развитие музыкальных способностей и музыкальной культуры ребенка</w:t>
      </w:r>
    </w:p>
    <w:p w:rsidR="00227F4A" w:rsidRDefault="00227F4A" w:rsidP="00534C7B">
      <w:pPr>
        <w:jc w:val="center"/>
        <w:rPr>
          <w:rFonts w:ascii="Times New Roman" w:hAnsi="Times New Roman" w:cs="Times New Roman"/>
          <w:b/>
          <w:sz w:val="28"/>
          <w:szCs w:val="28"/>
        </w:rPr>
      </w:pPr>
    </w:p>
    <w:p w:rsidR="00227F4A" w:rsidRDefault="00227F4A" w:rsidP="00227F4A">
      <w:pPr>
        <w:jc w:val="right"/>
        <w:rPr>
          <w:rFonts w:ascii="Times New Roman" w:hAnsi="Times New Roman" w:cs="Times New Roman"/>
          <w:b/>
          <w:sz w:val="28"/>
          <w:szCs w:val="28"/>
        </w:rPr>
      </w:pPr>
      <w:r>
        <w:rPr>
          <w:rFonts w:ascii="Times New Roman" w:hAnsi="Times New Roman" w:cs="Times New Roman"/>
          <w:b/>
          <w:sz w:val="28"/>
          <w:szCs w:val="28"/>
        </w:rPr>
        <w:t>Сироткина Татьяна Сергеевна</w:t>
      </w:r>
    </w:p>
    <w:p w:rsidR="00227F4A" w:rsidRDefault="00227F4A" w:rsidP="00227F4A">
      <w:pPr>
        <w:jc w:val="right"/>
        <w:rPr>
          <w:rFonts w:ascii="Times New Roman" w:hAnsi="Times New Roman" w:cs="Times New Roman"/>
          <w:b/>
          <w:sz w:val="28"/>
          <w:szCs w:val="28"/>
        </w:rPr>
      </w:pPr>
      <w:r>
        <w:rPr>
          <w:rFonts w:ascii="Times New Roman" w:hAnsi="Times New Roman" w:cs="Times New Roman"/>
          <w:b/>
          <w:sz w:val="28"/>
          <w:szCs w:val="28"/>
        </w:rPr>
        <w:t>музыкальный руководитель ГБДОУ детского сада №16</w:t>
      </w:r>
    </w:p>
    <w:p w:rsidR="00227F4A" w:rsidRDefault="00227F4A" w:rsidP="00227F4A">
      <w:pPr>
        <w:jc w:val="right"/>
        <w:rPr>
          <w:rFonts w:ascii="Times New Roman" w:hAnsi="Times New Roman" w:cs="Times New Roman"/>
          <w:b/>
          <w:sz w:val="28"/>
          <w:szCs w:val="28"/>
        </w:rPr>
      </w:pPr>
      <w:r>
        <w:rPr>
          <w:rFonts w:ascii="Times New Roman" w:hAnsi="Times New Roman" w:cs="Times New Roman"/>
          <w:b/>
          <w:sz w:val="28"/>
          <w:szCs w:val="28"/>
        </w:rPr>
        <w:t>компенсирующего вида Красногвардейского района</w:t>
      </w:r>
    </w:p>
    <w:p w:rsidR="00227F4A" w:rsidRDefault="00227F4A" w:rsidP="00227F4A">
      <w:pPr>
        <w:jc w:val="right"/>
        <w:rPr>
          <w:rFonts w:ascii="Times New Roman" w:hAnsi="Times New Roman" w:cs="Times New Roman"/>
          <w:b/>
          <w:sz w:val="28"/>
          <w:szCs w:val="28"/>
        </w:rPr>
      </w:pPr>
      <w:r>
        <w:rPr>
          <w:rFonts w:ascii="Times New Roman" w:hAnsi="Times New Roman" w:cs="Times New Roman"/>
          <w:b/>
          <w:sz w:val="28"/>
          <w:szCs w:val="28"/>
        </w:rPr>
        <w:t xml:space="preserve"> г. Санкт-Петербурга</w:t>
      </w:r>
    </w:p>
    <w:p w:rsidR="00227F4A" w:rsidRPr="00E61A61" w:rsidRDefault="00227F4A" w:rsidP="00227F4A">
      <w:pPr>
        <w:jc w:val="right"/>
        <w:rPr>
          <w:rFonts w:ascii="Times New Roman" w:hAnsi="Times New Roman" w:cs="Times New Roman"/>
          <w:b/>
          <w:sz w:val="28"/>
          <w:szCs w:val="28"/>
        </w:rPr>
      </w:pPr>
    </w:p>
    <w:p w:rsidR="005A78D2" w:rsidRDefault="00534C7B" w:rsidP="00D47F57">
      <w:pPr>
        <w:jc w:val="both"/>
        <w:rPr>
          <w:rFonts w:ascii="Times New Roman" w:hAnsi="Times New Roman" w:cs="Times New Roman"/>
          <w:sz w:val="28"/>
          <w:szCs w:val="28"/>
        </w:rPr>
      </w:pPr>
      <w:r>
        <w:rPr>
          <w:rFonts w:ascii="Times New Roman" w:hAnsi="Times New Roman" w:cs="Times New Roman"/>
          <w:sz w:val="28"/>
          <w:szCs w:val="28"/>
        </w:rPr>
        <w:t xml:space="preserve">     Рассуждая</w:t>
      </w:r>
      <w:r w:rsidR="00D47F57">
        <w:rPr>
          <w:rFonts w:ascii="Times New Roman" w:hAnsi="Times New Roman" w:cs="Times New Roman"/>
          <w:sz w:val="28"/>
          <w:szCs w:val="28"/>
        </w:rPr>
        <w:t xml:space="preserve"> о дошкольном образовании, в частности, углубляясь в сферу музыкального воспитания, можно выделить несколько значимых разделов, которые, несмотря на слаженность их взаимодействия, требуют кропотливой и качественной работы каждого в отдельности. Привлекательность и одновременно сложность работы состоит в том, что музыкальный руководитель должен не только умело пользоваться голосовым, слуховым и пластическим аппаратами, но и уделить максимальное внимание развитию и кор</w:t>
      </w:r>
      <w:r>
        <w:rPr>
          <w:rFonts w:ascii="Times New Roman" w:hAnsi="Times New Roman" w:cs="Times New Roman"/>
          <w:sz w:val="28"/>
          <w:szCs w:val="28"/>
        </w:rPr>
        <w:t>рекции</w:t>
      </w:r>
      <w:r w:rsidR="00D47F57">
        <w:rPr>
          <w:rFonts w:ascii="Times New Roman" w:hAnsi="Times New Roman" w:cs="Times New Roman"/>
          <w:sz w:val="28"/>
          <w:szCs w:val="28"/>
        </w:rPr>
        <w:t xml:space="preserve"> каждой из областей. Времени на этот процесс выделяется очень мало, и потому для выполнен</w:t>
      </w:r>
      <w:r>
        <w:rPr>
          <w:rFonts w:ascii="Times New Roman" w:hAnsi="Times New Roman" w:cs="Times New Roman"/>
          <w:sz w:val="28"/>
          <w:szCs w:val="28"/>
        </w:rPr>
        <w:t xml:space="preserve">ия целого ряда задач необходим поиск материала, отвечающего всем вышеупомянутым требованиям. </w:t>
      </w:r>
    </w:p>
    <w:p w:rsidR="00534C7B" w:rsidRDefault="00534C7B" w:rsidP="00D47F57">
      <w:pPr>
        <w:jc w:val="both"/>
        <w:rPr>
          <w:rFonts w:ascii="Times New Roman" w:hAnsi="Times New Roman" w:cs="Times New Roman"/>
          <w:sz w:val="28"/>
          <w:szCs w:val="28"/>
        </w:rPr>
      </w:pPr>
      <w:r>
        <w:rPr>
          <w:rFonts w:ascii="Times New Roman" w:hAnsi="Times New Roman" w:cs="Times New Roman"/>
          <w:sz w:val="28"/>
          <w:szCs w:val="28"/>
        </w:rPr>
        <w:t xml:space="preserve">     Осуществляя ту или иную</w:t>
      </w:r>
      <w:r w:rsidR="00686134">
        <w:rPr>
          <w:rFonts w:ascii="Times New Roman" w:hAnsi="Times New Roman" w:cs="Times New Roman"/>
          <w:sz w:val="28"/>
          <w:szCs w:val="28"/>
        </w:rPr>
        <w:t xml:space="preserve"> музыкальную образовательную</w:t>
      </w:r>
      <w:r>
        <w:rPr>
          <w:rFonts w:ascii="Times New Roman" w:hAnsi="Times New Roman" w:cs="Times New Roman"/>
          <w:sz w:val="28"/>
          <w:szCs w:val="28"/>
        </w:rPr>
        <w:t xml:space="preserve"> деятельность, я стремлюсь к максимальному слиянию вокальной, слуховой и пластических</w:t>
      </w:r>
      <w:r w:rsidR="00686134">
        <w:rPr>
          <w:rFonts w:ascii="Times New Roman" w:hAnsi="Times New Roman" w:cs="Times New Roman"/>
          <w:sz w:val="28"/>
          <w:szCs w:val="28"/>
        </w:rPr>
        <w:t xml:space="preserve"> сфер, особенно при работе с воспитанниками, имеющими речевые нарушения или с задержкой психического развития. Например, использование пластических навыков в процессе пения помогает </w:t>
      </w:r>
      <w:proofErr w:type="spellStart"/>
      <w:r w:rsidR="00686134">
        <w:rPr>
          <w:rFonts w:ascii="Times New Roman" w:hAnsi="Times New Roman" w:cs="Times New Roman"/>
          <w:sz w:val="28"/>
          <w:szCs w:val="28"/>
        </w:rPr>
        <w:t>звукоизвлечению</w:t>
      </w:r>
      <w:proofErr w:type="spellEnd"/>
      <w:r w:rsidR="00686134">
        <w:rPr>
          <w:rFonts w:ascii="Times New Roman" w:hAnsi="Times New Roman" w:cs="Times New Roman"/>
          <w:sz w:val="28"/>
          <w:szCs w:val="28"/>
        </w:rPr>
        <w:t xml:space="preserve"> и выравниванию чистоты интонирования. Безусловно, работа в этом направлении должна быть планомерной и динамичной, а также логически выстроенной. Основное правило при работе с детьми дошкольного возраста – это обучение через игру. Поэтому, подбирая репертуар для занятий, я исходила из этих принципов. </w:t>
      </w:r>
    </w:p>
    <w:p w:rsidR="00315EDD" w:rsidRDefault="00315EDD" w:rsidP="00D47F57">
      <w:pPr>
        <w:jc w:val="both"/>
        <w:rPr>
          <w:rFonts w:ascii="Times New Roman" w:hAnsi="Times New Roman" w:cs="Times New Roman"/>
          <w:sz w:val="28"/>
          <w:szCs w:val="28"/>
        </w:rPr>
      </w:pPr>
      <w:r>
        <w:rPr>
          <w:rFonts w:ascii="Times New Roman" w:hAnsi="Times New Roman" w:cs="Times New Roman"/>
          <w:sz w:val="28"/>
          <w:szCs w:val="28"/>
        </w:rPr>
        <w:t xml:space="preserve">     Сегодня мне бы хотелось познаком</w:t>
      </w:r>
      <w:r w:rsidR="00227F4A">
        <w:rPr>
          <w:rFonts w:ascii="Times New Roman" w:hAnsi="Times New Roman" w:cs="Times New Roman"/>
          <w:sz w:val="28"/>
          <w:szCs w:val="28"/>
        </w:rPr>
        <w:t>ить Вас с некоторыми личными на</w:t>
      </w:r>
      <w:r>
        <w:rPr>
          <w:rFonts w:ascii="Times New Roman" w:hAnsi="Times New Roman" w:cs="Times New Roman"/>
          <w:sz w:val="28"/>
          <w:szCs w:val="28"/>
        </w:rPr>
        <w:t xml:space="preserve">работками, которые помогают мне в процессе музыкальной образовательной деятельности. Например, при ознакомлении детей с длительностями, музыкальным метроритмом, можно использовать такое упражнение, которое называется </w:t>
      </w:r>
      <w:r w:rsidRPr="00315EDD">
        <w:rPr>
          <w:rFonts w:ascii="Times New Roman" w:hAnsi="Times New Roman" w:cs="Times New Roman"/>
          <w:b/>
          <w:sz w:val="28"/>
          <w:szCs w:val="28"/>
        </w:rPr>
        <w:t>«Кухня»</w:t>
      </w:r>
      <w:r>
        <w:rPr>
          <w:rFonts w:ascii="Times New Roman" w:hAnsi="Times New Roman" w:cs="Times New Roman"/>
          <w:sz w:val="28"/>
          <w:szCs w:val="28"/>
        </w:rPr>
        <w:t>:</w:t>
      </w:r>
    </w:p>
    <w:p w:rsidR="00315EDD" w:rsidRDefault="00315EDD" w:rsidP="00D47F57">
      <w:pPr>
        <w:jc w:val="both"/>
        <w:rPr>
          <w:rFonts w:ascii="Times New Roman" w:hAnsi="Times New Roman" w:cs="Times New Roman"/>
          <w:sz w:val="28"/>
          <w:szCs w:val="28"/>
        </w:rPr>
      </w:pPr>
      <w:proofErr w:type="gramStart"/>
      <w:r w:rsidRPr="00315EDD">
        <w:rPr>
          <w:rFonts w:ascii="Times New Roman" w:hAnsi="Times New Roman" w:cs="Times New Roman"/>
          <w:b/>
          <w:sz w:val="28"/>
          <w:szCs w:val="28"/>
        </w:rPr>
        <w:t>Ви-</w:t>
      </w:r>
      <w:proofErr w:type="spellStart"/>
      <w:r w:rsidRPr="00315EDD">
        <w:rPr>
          <w:rFonts w:ascii="Times New Roman" w:hAnsi="Times New Roman" w:cs="Times New Roman"/>
          <w:b/>
          <w:sz w:val="28"/>
          <w:szCs w:val="28"/>
        </w:rPr>
        <w:t>Жу</w:t>
      </w:r>
      <w:proofErr w:type="spellEnd"/>
      <w:proofErr w:type="gramEnd"/>
      <w:r w:rsidRPr="00315EDD">
        <w:rPr>
          <w:rFonts w:ascii="Times New Roman" w:hAnsi="Times New Roman" w:cs="Times New Roman"/>
          <w:b/>
          <w:sz w:val="28"/>
          <w:szCs w:val="28"/>
        </w:rPr>
        <w:t xml:space="preserve"> Стол</w:t>
      </w:r>
      <w:r>
        <w:rPr>
          <w:rFonts w:ascii="Times New Roman" w:hAnsi="Times New Roman" w:cs="Times New Roman"/>
          <w:sz w:val="28"/>
          <w:szCs w:val="28"/>
        </w:rPr>
        <w:t xml:space="preserve"> (на каждый слог – хлопок одной руки по другой)</w:t>
      </w:r>
    </w:p>
    <w:p w:rsidR="00315EDD" w:rsidRDefault="00315EDD" w:rsidP="00D47F57">
      <w:pPr>
        <w:jc w:val="both"/>
        <w:rPr>
          <w:rFonts w:ascii="Times New Roman" w:hAnsi="Times New Roman" w:cs="Times New Roman"/>
          <w:sz w:val="28"/>
          <w:szCs w:val="28"/>
        </w:rPr>
      </w:pPr>
      <w:r w:rsidRPr="00315EDD">
        <w:rPr>
          <w:rFonts w:ascii="Times New Roman" w:hAnsi="Times New Roman" w:cs="Times New Roman"/>
          <w:b/>
          <w:sz w:val="28"/>
          <w:szCs w:val="28"/>
        </w:rPr>
        <w:t>Что На Нём?</w:t>
      </w:r>
      <w:r>
        <w:rPr>
          <w:rFonts w:ascii="Times New Roman" w:hAnsi="Times New Roman" w:cs="Times New Roman"/>
          <w:sz w:val="28"/>
          <w:szCs w:val="28"/>
        </w:rPr>
        <w:t xml:space="preserve"> (движения повторяются)</w:t>
      </w:r>
    </w:p>
    <w:p w:rsidR="00315EDD" w:rsidRDefault="00315EDD" w:rsidP="00D47F57">
      <w:pPr>
        <w:jc w:val="both"/>
        <w:rPr>
          <w:rFonts w:ascii="Times New Roman" w:hAnsi="Times New Roman" w:cs="Times New Roman"/>
          <w:sz w:val="28"/>
          <w:szCs w:val="28"/>
        </w:rPr>
      </w:pPr>
      <w:proofErr w:type="gramStart"/>
      <w:r w:rsidRPr="00315EDD">
        <w:rPr>
          <w:rFonts w:ascii="Times New Roman" w:hAnsi="Times New Roman" w:cs="Times New Roman"/>
          <w:b/>
          <w:sz w:val="28"/>
          <w:szCs w:val="28"/>
        </w:rPr>
        <w:lastRenderedPageBreak/>
        <w:t>Чаш-Ки</w:t>
      </w:r>
      <w:proofErr w:type="gramEnd"/>
      <w:r w:rsidRPr="00315EDD">
        <w:rPr>
          <w:rFonts w:ascii="Times New Roman" w:hAnsi="Times New Roman" w:cs="Times New Roman"/>
          <w:b/>
          <w:sz w:val="28"/>
          <w:szCs w:val="28"/>
        </w:rPr>
        <w:t>, Лож-Ки,</w:t>
      </w:r>
      <w:r>
        <w:rPr>
          <w:rFonts w:ascii="Times New Roman" w:hAnsi="Times New Roman" w:cs="Times New Roman"/>
          <w:sz w:val="28"/>
          <w:szCs w:val="28"/>
        </w:rPr>
        <w:t xml:space="preserve"> (на каждый слог ударяем ребром кулачка по ладони)</w:t>
      </w:r>
    </w:p>
    <w:p w:rsidR="00315EDD" w:rsidRDefault="00753C0A" w:rsidP="00D47F57">
      <w:pPr>
        <w:jc w:val="both"/>
        <w:rPr>
          <w:rFonts w:ascii="Times New Roman" w:hAnsi="Times New Roman" w:cs="Times New Roman"/>
          <w:sz w:val="28"/>
          <w:szCs w:val="28"/>
        </w:rPr>
      </w:pPr>
      <w:proofErr w:type="gramStart"/>
      <w:r>
        <w:rPr>
          <w:rFonts w:ascii="Times New Roman" w:hAnsi="Times New Roman" w:cs="Times New Roman"/>
          <w:b/>
          <w:sz w:val="28"/>
          <w:szCs w:val="28"/>
        </w:rPr>
        <w:t>Вил-Ки</w:t>
      </w:r>
      <w:proofErr w:type="gramEnd"/>
      <w:r>
        <w:rPr>
          <w:rFonts w:ascii="Times New Roman" w:hAnsi="Times New Roman" w:cs="Times New Roman"/>
          <w:b/>
          <w:sz w:val="28"/>
          <w:szCs w:val="28"/>
        </w:rPr>
        <w:t>, Но-</w:t>
      </w:r>
      <w:proofErr w:type="spellStart"/>
      <w:r>
        <w:rPr>
          <w:rFonts w:ascii="Times New Roman" w:hAnsi="Times New Roman" w:cs="Times New Roman"/>
          <w:b/>
          <w:sz w:val="28"/>
          <w:szCs w:val="28"/>
        </w:rPr>
        <w:t>Жи</w:t>
      </w:r>
      <w:proofErr w:type="spellEnd"/>
      <w:r>
        <w:rPr>
          <w:rFonts w:ascii="Times New Roman" w:hAnsi="Times New Roman" w:cs="Times New Roman"/>
          <w:b/>
          <w:sz w:val="28"/>
          <w:szCs w:val="28"/>
        </w:rPr>
        <w:t>-Ки И</w:t>
      </w:r>
      <w:r w:rsidR="00811D8C">
        <w:rPr>
          <w:rFonts w:ascii="Times New Roman" w:hAnsi="Times New Roman" w:cs="Times New Roman"/>
          <w:b/>
          <w:sz w:val="28"/>
          <w:szCs w:val="28"/>
        </w:rPr>
        <w:t xml:space="preserve"> </w:t>
      </w:r>
      <w:proofErr w:type="spellStart"/>
      <w:r w:rsidR="00315EDD" w:rsidRPr="00315EDD">
        <w:rPr>
          <w:rFonts w:ascii="Times New Roman" w:hAnsi="Times New Roman" w:cs="Times New Roman"/>
          <w:b/>
          <w:sz w:val="28"/>
          <w:szCs w:val="28"/>
        </w:rPr>
        <w:t>Плош</w:t>
      </w:r>
      <w:proofErr w:type="spellEnd"/>
      <w:r w:rsidR="00315EDD" w:rsidRPr="00315EDD">
        <w:rPr>
          <w:rFonts w:ascii="Times New Roman" w:hAnsi="Times New Roman" w:cs="Times New Roman"/>
          <w:b/>
          <w:sz w:val="28"/>
          <w:szCs w:val="28"/>
        </w:rPr>
        <w:t>-Ки</w:t>
      </w:r>
      <w:r w:rsidR="00315EDD">
        <w:rPr>
          <w:rFonts w:ascii="Times New Roman" w:hAnsi="Times New Roman" w:cs="Times New Roman"/>
          <w:sz w:val="28"/>
          <w:szCs w:val="28"/>
        </w:rPr>
        <w:t xml:space="preserve"> (ударяем ребром ладони по другой ладони на каждом слоге)</w:t>
      </w:r>
    </w:p>
    <w:p w:rsidR="00227F4A" w:rsidRDefault="00832DA6" w:rsidP="00D47F57">
      <w:pPr>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60.25pt">
            <v:imagedata r:id="rId4" o:title="кухня"/>
          </v:shape>
        </w:pict>
      </w:r>
    </w:p>
    <w:p w:rsidR="00315EDD" w:rsidRDefault="00315EDD" w:rsidP="00D47F57">
      <w:pPr>
        <w:jc w:val="both"/>
        <w:rPr>
          <w:rFonts w:ascii="Times New Roman" w:hAnsi="Times New Roman" w:cs="Times New Roman"/>
          <w:sz w:val="28"/>
          <w:szCs w:val="28"/>
        </w:rPr>
      </w:pPr>
      <w:r>
        <w:rPr>
          <w:rFonts w:ascii="Times New Roman" w:hAnsi="Times New Roman" w:cs="Times New Roman"/>
          <w:sz w:val="28"/>
          <w:szCs w:val="28"/>
        </w:rPr>
        <w:t>В этом упражнении дети усваивают, что бывают длительности очень длинные, длинные и короткие (в профессиональной практике мы их называем половинные, четвертные и восьмые ноты). Помимо этого, в игровой форме развиваются музыкальный слух, память, речь, внимание</w:t>
      </w:r>
      <w:r w:rsidR="00E61A61">
        <w:rPr>
          <w:rFonts w:ascii="Times New Roman" w:hAnsi="Times New Roman" w:cs="Times New Roman"/>
          <w:sz w:val="28"/>
          <w:szCs w:val="28"/>
        </w:rPr>
        <w:t xml:space="preserve">, пластика, координация. Сначала можно научиться ритмически правильному произнесению текста и его четким соотнесением с пластическим материалом, в дальнейшем возможно добавить элементы вокала. Также в процессе обучения можно использовать графические записи, поскольку наглядность помогает </w:t>
      </w:r>
      <w:r w:rsidR="00176854">
        <w:rPr>
          <w:rFonts w:ascii="Times New Roman" w:hAnsi="Times New Roman" w:cs="Times New Roman"/>
          <w:sz w:val="28"/>
          <w:szCs w:val="28"/>
        </w:rPr>
        <w:t>закрепить полученные знания и сопоставить ритм и графику.</w:t>
      </w:r>
    </w:p>
    <w:p w:rsidR="00227F4A" w:rsidRDefault="00176854" w:rsidP="00D47F57">
      <w:pPr>
        <w:jc w:val="both"/>
        <w:rPr>
          <w:rFonts w:ascii="Times New Roman" w:hAnsi="Times New Roman" w:cs="Times New Roman"/>
          <w:sz w:val="28"/>
          <w:szCs w:val="28"/>
        </w:rPr>
      </w:pPr>
      <w:r>
        <w:rPr>
          <w:rFonts w:ascii="Times New Roman" w:hAnsi="Times New Roman" w:cs="Times New Roman"/>
          <w:sz w:val="28"/>
          <w:szCs w:val="28"/>
        </w:rPr>
        <w:t xml:space="preserve">     Для закрепления длительностей и развития навыка их восприятия можно использовать различные тематические фигуры. Например, зимой это могут быть </w:t>
      </w:r>
      <w:r w:rsidRPr="00176854">
        <w:rPr>
          <w:rFonts w:ascii="Times New Roman" w:hAnsi="Times New Roman" w:cs="Times New Roman"/>
          <w:b/>
          <w:sz w:val="28"/>
          <w:szCs w:val="28"/>
        </w:rPr>
        <w:t>«Снежинки»</w:t>
      </w:r>
      <w:r>
        <w:rPr>
          <w:rFonts w:ascii="Times New Roman" w:hAnsi="Times New Roman" w:cs="Times New Roman"/>
          <w:sz w:val="28"/>
          <w:szCs w:val="28"/>
        </w:rPr>
        <w:t>. В дошкольном возрасте я использую снежинки большого и маленького размеров, количество их использования зависит от поставленной задачи. Раскладывать их можно на столе, на полу или на иной ровной поверхности. Большая снежинка – длинный звук, маленькая – короткий. Например, пропоем слово «</w:t>
      </w:r>
      <w:proofErr w:type="spellStart"/>
      <w:proofErr w:type="gramStart"/>
      <w:r>
        <w:rPr>
          <w:rFonts w:ascii="Times New Roman" w:hAnsi="Times New Roman" w:cs="Times New Roman"/>
          <w:sz w:val="28"/>
          <w:szCs w:val="28"/>
        </w:rPr>
        <w:t>Зи-ма</w:t>
      </w:r>
      <w:proofErr w:type="spellEnd"/>
      <w:proofErr w:type="gramEnd"/>
      <w:r>
        <w:rPr>
          <w:rFonts w:ascii="Times New Roman" w:hAnsi="Times New Roman" w:cs="Times New Roman"/>
          <w:sz w:val="28"/>
          <w:szCs w:val="28"/>
        </w:rPr>
        <w:t>». Ударение приходится на слог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поэтому звук «</w:t>
      </w:r>
      <w:proofErr w:type="spellStart"/>
      <w:r>
        <w:rPr>
          <w:rFonts w:ascii="Times New Roman" w:hAnsi="Times New Roman" w:cs="Times New Roman"/>
          <w:sz w:val="28"/>
          <w:szCs w:val="28"/>
        </w:rPr>
        <w:t>зи</w:t>
      </w:r>
      <w:proofErr w:type="spellEnd"/>
      <w:r>
        <w:rPr>
          <w:rFonts w:ascii="Times New Roman" w:hAnsi="Times New Roman" w:cs="Times New Roman"/>
          <w:sz w:val="28"/>
          <w:szCs w:val="28"/>
        </w:rPr>
        <w:t>» будет показан в виде маленькой снежинки, а «</w:t>
      </w:r>
      <w:proofErr w:type="spellStart"/>
      <w:r>
        <w:rPr>
          <w:rFonts w:ascii="Times New Roman" w:hAnsi="Times New Roman" w:cs="Times New Roman"/>
          <w:sz w:val="28"/>
          <w:szCs w:val="28"/>
        </w:rPr>
        <w:t>ма</w:t>
      </w:r>
      <w:proofErr w:type="spellEnd"/>
      <w:r>
        <w:rPr>
          <w:rFonts w:ascii="Times New Roman" w:hAnsi="Times New Roman" w:cs="Times New Roman"/>
          <w:sz w:val="28"/>
          <w:szCs w:val="28"/>
        </w:rPr>
        <w:t>» - в виде большой. Далее усложняем задачу, пропоем слово «</w:t>
      </w:r>
      <w:proofErr w:type="spellStart"/>
      <w:r>
        <w:rPr>
          <w:rFonts w:ascii="Times New Roman" w:hAnsi="Times New Roman" w:cs="Times New Roman"/>
          <w:sz w:val="28"/>
          <w:szCs w:val="28"/>
        </w:rPr>
        <w:t>Зи</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муш</w:t>
      </w:r>
      <w:proofErr w:type="spellEnd"/>
      <w:r>
        <w:rPr>
          <w:rFonts w:ascii="Times New Roman" w:hAnsi="Times New Roman" w:cs="Times New Roman"/>
          <w:sz w:val="28"/>
          <w:szCs w:val="28"/>
        </w:rPr>
        <w:t>-ка».</w:t>
      </w:r>
      <w:r w:rsidR="00227F4A">
        <w:rPr>
          <w:rFonts w:ascii="Times New Roman" w:hAnsi="Times New Roman" w:cs="Times New Roman"/>
          <w:sz w:val="28"/>
          <w:szCs w:val="28"/>
        </w:rPr>
        <w:t xml:space="preserve"> </w:t>
      </w:r>
      <w:r>
        <w:rPr>
          <w:rFonts w:ascii="Times New Roman" w:hAnsi="Times New Roman" w:cs="Times New Roman"/>
          <w:sz w:val="28"/>
          <w:szCs w:val="28"/>
        </w:rPr>
        <w:t xml:space="preserve">Его можно спеть различными способами: при использовании ударения </w:t>
      </w:r>
      <w:r w:rsidR="00775397">
        <w:rPr>
          <w:rFonts w:ascii="Times New Roman" w:hAnsi="Times New Roman" w:cs="Times New Roman"/>
          <w:sz w:val="28"/>
          <w:szCs w:val="28"/>
        </w:rPr>
        <w:t>–</w:t>
      </w:r>
      <w:r>
        <w:rPr>
          <w:rFonts w:ascii="Times New Roman" w:hAnsi="Times New Roman" w:cs="Times New Roman"/>
          <w:sz w:val="28"/>
          <w:szCs w:val="28"/>
        </w:rPr>
        <w:t xml:space="preserve"> </w:t>
      </w:r>
      <w:r w:rsidR="00775397">
        <w:rPr>
          <w:rFonts w:ascii="Times New Roman" w:hAnsi="Times New Roman" w:cs="Times New Roman"/>
          <w:sz w:val="28"/>
          <w:szCs w:val="28"/>
        </w:rPr>
        <w:t>большая снежинка укажет на слог «</w:t>
      </w:r>
      <w:proofErr w:type="spellStart"/>
      <w:r w:rsidR="00775397">
        <w:rPr>
          <w:rFonts w:ascii="Times New Roman" w:hAnsi="Times New Roman" w:cs="Times New Roman"/>
          <w:sz w:val="28"/>
          <w:szCs w:val="28"/>
        </w:rPr>
        <w:t>зи</w:t>
      </w:r>
      <w:proofErr w:type="spellEnd"/>
      <w:r w:rsidR="00775397">
        <w:rPr>
          <w:rFonts w:ascii="Times New Roman" w:hAnsi="Times New Roman" w:cs="Times New Roman"/>
          <w:sz w:val="28"/>
          <w:szCs w:val="28"/>
        </w:rPr>
        <w:t>», а две маленькие – на «</w:t>
      </w:r>
      <w:proofErr w:type="spellStart"/>
      <w:r w:rsidR="00775397">
        <w:rPr>
          <w:rFonts w:ascii="Times New Roman" w:hAnsi="Times New Roman" w:cs="Times New Roman"/>
          <w:sz w:val="28"/>
          <w:szCs w:val="28"/>
        </w:rPr>
        <w:t>муш</w:t>
      </w:r>
      <w:proofErr w:type="spellEnd"/>
      <w:r w:rsidR="00775397">
        <w:rPr>
          <w:rFonts w:ascii="Times New Roman" w:hAnsi="Times New Roman" w:cs="Times New Roman"/>
          <w:sz w:val="28"/>
          <w:szCs w:val="28"/>
        </w:rPr>
        <w:t xml:space="preserve">» и «ка». Но, это слово можно пропеть полностью ровными длительностями, поэтому, графически это могут быть три одинаковые снежинки. Как вариант, можно </w:t>
      </w:r>
      <w:r w:rsidR="00775397">
        <w:rPr>
          <w:rFonts w:ascii="Times New Roman" w:hAnsi="Times New Roman" w:cs="Times New Roman"/>
          <w:sz w:val="28"/>
          <w:szCs w:val="28"/>
        </w:rPr>
        <w:lastRenderedPageBreak/>
        <w:t xml:space="preserve">долго протянуть последний слог, тогда два первых слога будут в виде двух маленьких снежинок, а последний – в виде большой снежинки. </w:t>
      </w:r>
    </w:p>
    <w:p w:rsidR="00227F4A" w:rsidRDefault="00832DA6" w:rsidP="00D47F57">
      <w:pPr>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466.5pt;height:261pt">
            <v:imagedata r:id="rId5" o:title="снежинки"/>
          </v:shape>
        </w:pict>
      </w:r>
    </w:p>
    <w:p w:rsidR="00176854" w:rsidRDefault="00775397" w:rsidP="00D47F57">
      <w:pPr>
        <w:jc w:val="both"/>
        <w:rPr>
          <w:rFonts w:ascii="Times New Roman" w:hAnsi="Times New Roman" w:cs="Times New Roman"/>
          <w:sz w:val="28"/>
          <w:szCs w:val="28"/>
        </w:rPr>
      </w:pPr>
      <w:r>
        <w:rPr>
          <w:rFonts w:ascii="Times New Roman" w:hAnsi="Times New Roman" w:cs="Times New Roman"/>
          <w:sz w:val="28"/>
          <w:szCs w:val="28"/>
        </w:rPr>
        <w:t>Вариантов тут множество, но навык, полученный таким образом, дает ребенку представление о правильном использовании принципа метроритма в музыке и способствует закреплению усвоенного материала.</w:t>
      </w:r>
    </w:p>
    <w:p w:rsidR="00451290" w:rsidRDefault="00775397" w:rsidP="00D47F57">
      <w:pPr>
        <w:jc w:val="both"/>
        <w:rPr>
          <w:rFonts w:ascii="Times New Roman" w:hAnsi="Times New Roman" w:cs="Times New Roman"/>
          <w:sz w:val="28"/>
          <w:szCs w:val="28"/>
        </w:rPr>
      </w:pPr>
      <w:r>
        <w:rPr>
          <w:rFonts w:ascii="Times New Roman" w:hAnsi="Times New Roman" w:cs="Times New Roman"/>
          <w:sz w:val="28"/>
          <w:szCs w:val="28"/>
        </w:rPr>
        <w:t xml:space="preserve">     Усвоению музыкального материала и развитию музыкального слуха помогает полученный ранее детьми опыт восприятия какого-либо конкретного музыкального произведения из классического наследия. </w:t>
      </w:r>
    </w:p>
    <w:p w:rsidR="00775397" w:rsidRPr="00451290" w:rsidRDefault="00451290" w:rsidP="00451290">
      <w:pPr>
        <w:jc w:val="both"/>
        <w:rPr>
          <w:rFonts w:ascii="Times New Roman" w:hAnsi="Times New Roman" w:cs="Times New Roman"/>
          <w:sz w:val="28"/>
          <w:szCs w:val="28"/>
        </w:rPr>
      </w:pPr>
      <w:r>
        <w:rPr>
          <w:rFonts w:ascii="Times New Roman" w:hAnsi="Times New Roman" w:cs="Times New Roman"/>
          <w:sz w:val="28"/>
          <w:szCs w:val="28"/>
        </w:rPr>
        <w:t xml:space="preserve">     </w:t>
      </w:r>
      <w:r w:rsidR="00775397">
        <w:rPr>
          <w:rFonts w:ascii="Times New Roman" w:hAnsi="Times New Roman" w:cs="Times New Roman"/>
          <w:sz w:val="28"/>
          <w:szCs w:val="28"/>
        </w:rPr>
        <w:t xml:space="preserve">В программу по музыкальному воспитанию входит цикл </w:t>
      </w:r>
      <w:proofErr w:type="spellStart"/>
      <w:r w:rsidR="00775397">
        <w:rPr>
          <w:rFonts w:ascii="Times New Roman" w:hAnsi="Times New Roman" w:cs="Times New Roman"/>
          <w:sz w:val="28"/>
          <w:szCs w:val="28"/>
        </w:rPr>
        <w:t>Камиля</w:t>
      </w:r>
      <w:proofErr w:type="spellEnd"/>
      <w:r w:rsidR="00775397">
        <w:rPr>
          <w:rFonts w:ascii="Times New Roman" w:hAnsi="Times New Roman" w:cs="Times New Roman"/>
          <w:sz w:val="28"/>
          <w:szCs w:val="28"/>
        </w:rPr>
        <w:t xml:space="preserve"> Сен-Санса «Карнавал животных»</w:t>
      </w:r>
      <w:r w:rsidR="005600DF">
        <w:rPr>
          <w:rFonts w:ascii="Times New Roman" w:hAnsi="Times New Roman" w:cs="Times New Roman"/>
          <w:sz w:val="28"/>
          <w:szCs w:val="28"/>
        </w:rPr>
        <w:t xml:space="preserve">. За основу я взяла номер </w:t>
      </w:r>
      <w:r w:rsidR="005600DF" w:rsidRPr="00811D8C">
        <w:rPr>
          <w:rFonts w:ascii="Times New Roman" w:hAnsi="Times New Roman" w:cs="Times New Roman"/>
          <w:b/>
          <w:sz w:val="28"/>
          <w:szCs w:val="28"/>
        </w:rPr>
        <w:t>«Кукушка в глубине леса»</w:t>
      </w:r>
      <w:r w:rsidR="005600DF">
        <w:rPr>
          <w:rFonts w:ascii="Times New Roman" w:hAnsi="Times New Roman" w:cs="Times New Roman"/>
          <w:sz w:val="28"/>
          <w:szCs w:val="28"/>
        </w:rPr>
        <w:t xml:space="preserve"> и слоганом «Услышу вдруг» озвучила одну из его музыкальных фраз. В ответ на эту фразу </w:t>
      </w:r>
      <w:r>
        <w:rPr>
          <w:rFonts w:ascii="Times New Roman" w:hAnsi="Times New Roman" w:cs="Times New Roman"/>
          <w:sz w:val="28"/>
          <w:szCs w:val="28"/>
        </w:rPr>
        <w:t>идет ритмичная фраза-</w:t>
      </w:r>
      <w:r w:rsidR="005600DF">
        <w:rPr>
          <w:rFonts w:ascii="Times New Roman" w:hAnsi="Times New Roman" w:cs="Times New Roman"/>
          <w:sz w:val="28"/>
          <w:szCs w:val="28"/>
        </w:rPr>
        <w:t>ответ «Ку-ку». Данные вопрос-ответ осуществляются в одной вокальной позиции (регистровой зоне), что очень удобно для исполнения детьми дошкольного возраста. Все внимание в этом упражнении направлено на ритмическу</w:t>
      </w:r>
      <w:r w:rsidR="00450170">
        <w:rPr>
          <w:rFonts w:ascii="Times New Roman" w:hAnsi="Times New Roman" w:cs="Times New Roman"/>
          <w:sz w:val="28"/>
          <w:szCs w:val="28"/>
        </w:rPr>
        <w:t xml:space="preserve">ю точность его воспроизведения (особенно варианта «ответа»). </w:t>
      </w:r>
      <w:r w:rsidRPr="00451290">
        <w:rPr>
          <w:rFonts w:ascii="Times New Roman" w:hAnsi="Times New Roman" w:cs="Times New Roman"/>
          <w:sz w:val="28"/>
          <w:szCs w:val="28"/>
        </w:rPr>
        <w:t>В произведении К. Сен-Санса есть несколько вариантов озвучивания кукушки (несколько различных интонационных оборотов), можно подобрать тот, который наиболее удобен для пения и слухового восприятия детей.</w:t>
      </w:r>
      <w:r>
        <w:rPr>
          <w:rFonts w:ascii="Times New Roman" w:hAnsi="Times New Roman" w:cs="Times New Roman"/>
          <w:sz w:val="28"/>
          <w:szCs w:val="28"/>
        </w:rPr>
        <w:t xml:space="preserve"> При освоении ритмической и интонационной точности воспроизведения, можно подключить и динамические функции музыки, т</w:t>
      </w:r>
      <w:r w:rsidR="00436559">
        <w:rPr>
          <w:rFonts w:ascii="Times New Roman" w:hAnsi="Times New Roman" w:cs="Times New Roman"/>
          <w:sz w:val="28"/>
          <w:szCs w:val="28"/>
        </w:rPr>
        <w:t>ак, например, основная фраза будет</w:t>
      </w:r>
      <w:r>
        <w:rPr>
          <w:rFonts w:ascii="Times New Roman" w:hAnsi="Times New Roman" w:cs="Times New Roman"/>
          <w:sz w:val="28"/>
          <w:szCs w:val="28"/>
        </w:rPr>
        <w:t xml:space="preserve"> исполняться более ярко и насыщенно по звуку, чем фраза-ответ (в свою очередь, </w:t>
      </w:r>
      <w:r w:rsidR="00436559">
        <w:rPr>
          <w:rFonts w:ascii="Times New Roman" w:hAnsi="Times New Roman" w:cs="Times New Roman"/>
          <w:sz w:val="28"/>
          <w:szCs w:val="28"/>
        </w:rPr>
        <w:t>фраза-ответ будет имитацией</w:t>
      </w:r>
      <w:r>
        <w:rPr>
          <w:rFonts w:ascii="Times New Roman" w:hAnsi="Times New Roman" w:cs="Times New Roman"/>
          <w:sz w:val="28"/>
          <w:szCs w:val="28"/>
        </w:rPr>
        <w:t xml:space="preserve"> «эхо»), в дальнейшем </w:t>
      </w:r>
      <w:r w:rsidR="00436559">
        <w:rPr>
          <w:rFonts w:ascii="Times New Roman" w:hAnsi="Times New Roman" w:cs="Times New Roman"/>
          <w:sz w:val="28"/>
          <w:szCs w:val="28"/>
        </w:rPr>
        <w:t>воз</w:t>
      </w:r>
      <w:r>
        <w:rPr>
          <w:rFonts w:ascii="Times New Roman" w:hAnsi="Times New Roman" w:cs="Times New Roman"/>
          <w:sz w:val="28"/>
          <w:szCs w:val="28"/>
        </w:rPr>
        <w:t xml:space="preserve">можно изменять и чередовать </w:t>
      </w:r>
      <w:r w:rsidR="00436559">
        <w:rPr>
          <w:rFonts w:ascii="Times New Roman" w:hAnsi="Times New Roman" w:cs="Times New Roman"/>
          <w:sz w:val="28"/>
          <w:szCs w:val="28"/>
        </w:rPr>
        <w:t>две фразы между собой. Подобные упражнения</w:t>
      </w:r>
      <w:r w:rsidR="00832DA6">
        <w:rPr>
          <w:rFonts w:ascii="Times New Roman" w:hAnsi="Times New Roman" w:cs="Times New Roman"/>
          <w:sz w:val="28"/>
          <w:szCs w:val="28"/>
        </w:rPr>
        <w:t xml:space="preserve"> развивают не только музыкальный слух, </w:t>
      </w:r>
      <w:r w:rsidR="00832DA6">
        <w:rPr>
          <w:rFonts w:ascii="Times New Roman" w:hAnsi="Times New Roman" w:cs="Times New Roman"/>
          <w:sz w:val="28"/>
          <w:szCs w:val="28"/>
        </w:rPr>
        <w:lastRenderedPageBreak/>
        <w:t>но и формируют навыки имитации, чувство ансамбля, активизируют внимание воспитанников.</w:t>
      </w:r>
    </w:p>
    <w:p w:rsidR="00227F4A" w:rsidRDefault="00832DA6" w:rsidP="00D47F57">
      <w:pPr>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467.25pt;height:260.25pt">
            <v:imagedata r:id="rId6" o:title="кукушка"/>
          </v:shape>
        </w:pict>
      </w:r>
    </w:p>
    <w:p w:rsidR="00832DA6" w:rsidRDefault="00832DA6" w:rsidP="00D47F57">
      <w:pPr>
        <w:jc w:val="both"/>
        <w:rPr>
          <w:rFonts w:ascii="Times New Roman" w:hAnsi="Times New Roman" w:cs="Times New Roman"/>
          <w:sz w:val="28"/>
          <w:szCs w:val="28"/>
        </w:rPr>
      </w:pPr>
      <w:r>
        <w:rPr>
          <w:rFonts w:ascii="Times New Roman" w:hAnsi="Times New Roman" w:cs="Times New Roman"/>
          <w:sz w:val="28"/>
          <w:szCs w:val="28"/>
        </w:rPr>
        <w:t xml:space="preserve">     Дети дошкольного возраста имеют еще не окрепший вокальный аппарат, их </w:t>
      </w:r>
      <w:r w:rsidR="00C336BF">
        <w:rPr>
          <w:rFonts w:ascii="Times New Roman" w:hAnsi="Times New Roman" w:cs="Times New Roman"/>
          <w:sz w:val="28"/>
          <w:szCs w:val="28"/>
        </w:rPr>
        <w:t xml:space="preserve">возможности </w:t>
      </w:r>
      <w:r>
        <w:rPr>
          <w:rFonts w:ascii="Times New Roman" w:hAnsi="Times New Roman" w:cs="Times New Roman"/>
          <w:sz w:val="28"/>
          <w:szCs w:val="28"/>
        </w:rPr>
        <w:t>недостаточно развиты</w:t>
      </w:r>
      <w:r w:rsidR="00C336BF">
        <w:rPr>
          <w:rFonts w:ascii="Times New Roman" w:hAnsi="Times New Roman" w:cs="Times New Roman"/>
          <w:sz w:val="28"/>
          <w:szCs w:val="28"/>
        </w:rPr>
        <w:t>, а музыкальные представления не являю</w:t>
      </w:r>
      <w:r>
        <w:rPr>
          <w:rFonts w:ascii="Times New Roman" w:hAnsi="Times New Roman" w:cs="Times New Roman"/>
          <w:sz w:val="28"/>
          <w:szCs w:val="28"/>
        </w:rPr>
        <w:t xml:space="preserve">тся </w:t>
      </w:r>
      <w:r w:rsidR="00C336BF">
        <w:rPr>
          <w:rFonts w:ascii="Times New Roman" w:hAnsi="Times New Roman" w:cs="Times New Roman"/>
          <w:sz w:val="28"/>
          <w:szCs w:val="28"/>
        </w:rPr>
        <w:t xml:space="preserve">базовыми. Музыкальный слух иногда не способен уловить движение мелодии, гармонические оттенки, жанровые особенности. Особенно важным это является в процессе исполнения вокального произведения, когда точность воспроизведения музыкальной темы становится одной из основных задач. </w:t>
      </w:r>
    </w:p>
    <w:p w:rsidR="00C336BF" w:rsidRDefault="00C336BF" w:rsidP="00D47F57">
      <w:pPr>
        <w:jc w:val="both"/>
        <w:rPr>
          <w:rFonts w:ascii="Times New Roman" w:hAnsi="Times New Roman" w:cs="Times New Roman"/>
          <w:sz w:val="28"/>
          <w:szCs w:val="28"/>
        </w:rPr>
      </w:pPr>
      <w:r>
        <w:rPr>
          <w:rFonts w:ascii="Times New Roman" w:hAnsi="Times New Roman" w:cs="Times New Roman"/>
          <w:sz w:val="28"/>
          <w:szCs w:val="28"/>
        </w:rPr>
        <w:t xml:space="preserve">     Нарушение музыкального слуха может иметь различную прир</w:t>
      </w:r>
      <w:r w:rsidR="001E0182">
        <w:rPr>
          <w:rFonts w:ascii="Times New Roman" w:hAnsi="Times New Roman" w:cs="Times New Roman"/>
          <w:sz w:val="28"/>
          <w:szCs w:val="28"/>
        </w:rPr>
        <w:t>оду и негативно отражаться на некоторых</w:t>
      </w:r>
      <w:r>
        <w:rPr>
          <w:rFonts w:ascii="Times New Roman" w:hAnsi="Times New Roman" w:cs="Times New Roman"/>
          <w:sz w:val="28"/>
          <w:szCs w:val="28"/>
        </w:rPr>
        <w:t xml:space="preserve"> этапах вокальной работы. Иногда дети затрудняются</w:t>
      </w:r>
      <w:r w:rsidR="001E0182">
        <w:rPr>
          <w:rFonts w:ascii="Times New Roman" w:hAnsi="Times New Roman" w:cs="Times New Roman"/>
          <w:sz w:val="28"/>
          <w:szCs w:val="28"/>
        </w:rPr>
        <w:t xml:space="preserve"> точно воспроизвести </w:t>
      </w:r>
      <w:r>
        <w:rPr>
          <w:rFonts w:ascii="Times New Roman" w:hAnsi="Times New Roman" w:cs="Times New Roman"/>
          <w:sz w:val="28"/>
          <w:szCs w:val="28"/>
        </w:rPr>
        <w:t>даже самые простые ходы мелодии, так как их музыкальный слух не</w:t>
      </w:r>
      <w:r w:rsidR="001742C6">
        <w:rPr>
          <w:rFonts w:ascii="Times New Roman" w:hAnsi="Times New Roman" w:cs="Times New Roman"/>
          <w:sz w:val="28"/>
          <w:szCs w:val="28"/>
        </w:rPr>
        <w:t xml:space="preserve"> </w:t>
      </w:r>
      <w:r>
        <w:rPr>
          <w:rFonts w:ascii="Times New Roman" w:hAnsi="Times New Roman" w:cs="Times New Roman"/>
          <w:sz w:val="28"/>
          <w:szCs w:val="28"/>
        </w:rPr>
        <w:t>способен гр</w:t>
      </w:r>
      <w:r w:rsidR="001742C6">
        <w:rPr>
          <w:rFonts w:ascii="Times New Roman" w:hAnsi="Times New Roman" w:cs="Times New Roman"/>
          <w:sz w:val="28"/>
          <w:szCs w:val="28"/>
        </w:rPr>
        <w:t>афически отображать услышанное и большинство воспитанников не владеет музыкальной грамотой. Особенно трудно приходится детям с явными нарушениями слуха и речи. Подспорьем в обучении может стать введение в вокальный процесс пластических элементов (н</w:t>
      </w:r>
      <w:r w:rsidR="001E0182">
        <w:rPr>
          <w:rFonts w:ascii="Times New Roman" w:hAnsi="Times New Roman" w:cs="Times New Roman"/>
          <w:sz w:val="28"/>
          <w:szCs w:val="28"/>
        </w:rPr>
        <w:t>апример, движения рук и кистей при</w:t>
      </w:r>
      <w:r w:rsidR="001742C6">
        <w:rPr>
          <w:rFonts w:ascii="Times New Roman" w:hAnsi="Times New Roman" w:cs="Times New Roman"/>
          <w:sz w:val="28"/>
          <w:szCs w:val="28"/>
        </w:rPr>
        <w:t xml:space="preserve"> минимальном диапазоне движений). Этими движениями мы можем показать не только высоту звучания нот, но и манеру исполнения</w:t>
      </w:r>
      <w:r w:rsidR="00973C11">
        <w:rPr>
          <w:rFonts w:ascii="Times New Roman" w:hAnsi="Times New Roman" w:cs="Times New Roman"/>
          <w:sz w:val="28"/>
          <w:szCs w:val="28"/>
        </w:rPr>
        <w:t xml:space="preserve">, артикуляцию. </w:t>
      </w:r>
    </w:p>
    <w:p w:rsidR="00973C11" w:rsidRDefault="00973C11" w:rsidP="00D47F57">
      <w:pPr>
        <w:jc w:val="both"/>
        <w:rPr>
          <w:rFonts w:ascii="Times New Roman" w:hAnsi="Times New Roman" w:cs="Times New Roman"/>
          <w:sz w:val="28"/>
          <w:szCs w:val="28"/>
        </w:rPr>
      </w:pPr>
      <w:r>
        <w:rPr>
          <w:rFonts w:ascii="Times New Roman" w:hAnsi="Times New Roman" w:cs="Times New Roman"/>
          <w:sz w:val="28"/>
          <w:szCs w:val="28"/>
        </w:rPr>
        <w:t xml:space="preserve">     Применение пластических элементов можно рассмотреть на воспроизведении вокального упражнения </w:t>
      </w:r>
      <w:r w:rsidRPr="00973C11">
        <w:rPr>
          <w:rFonts w:ascii="Times New Roman" w:hAnsi="Times New Roman" w:cs="Times New Roman"/>
          <w:b/>
          <w:sz w:val="28"/>
          <w:szCs w:val="28"/>
        </w:rPr>
        <w:t>«Рыжая шапка»</w:t>
      </w:r>
      <w:r w:rsidR="00612373">
        <w:rPr>
          <w:rFonts w:ascii="Times New Roman" w:hAnsi="Times New Roman" w:cs="Times New Roman"/>
          <w:sz w:val="28"/>
          <w:szCs w:val="28"/>
        </w:rPr>
        <w:t>, которое имеет скачкооб</w:t>
      </w:r>
      <w:r w:rsidR="001E0182">
        <w:rPr>
          <w:rFonts w:ascii="Times New Roman" w:hAnsi="Times New Roman" w:cs="Times New Roman"/>
          <w:sz w:val="28"/>
          <w:szCs w:val="28"/>
        </w:rPr>
        <w:t xml:space="preserve">разное и </w:t>
      </w:r>
      <w:proofErr w:type="spellStart"/>
      <w:r w:rsidR="001E0182">
        <w:rPr>
          <w:rFonts w:ascii="Times New Roman" w:hAnsi="Times New Roman" w:cs="Times New Roman"/>
          <w:sz w:val="28"/>
          <w:szCs w:val="28"/>
        </w:rPr>
        <w:t>поступенное</w:t>
      </w:r>
      <w:proofErr w:type="spellEnd"/>
      <w:r w:rsidR="001E0182">
        <w:rPr>
          <w:rFonts w:ascii="Times New Roman" w:hAnsi="Times New Roman" w:cs="Times New Roman"/>
          <w:sz w:val="28"/>
          <w:szCs w:val="28"/>
        </w:rPr>
        <w:t xml:space="preserve"> направления</w:t>
      </w:r>
      <w:r w:rsidR="00612373">
        <w:rPr>
          <w:rFonts w:ascii="Times New Roman" w:hAnsi="Times New Roman" w:cs="Times New Roman"/>
          <w:sz w:val="28"/>
          <w:szCs w:val="28"/>
        </w:rPr>
        <w:t xml:space="preserve"> движения мелодии. В упражнении специально были подобраны слова, способствующие осознанию манеры </w:t>
      </w:r>
      <w:r w:rsidR="002B0F19">
        <w:rPr>
          <w:rFonts w:ascii="Times New Roman" w:hAnsi="Times New Roman" w:cs="Times New Roman"/>
          <w:sz w:val="28"/>
          <w:szCs w:val="28"/>
        </w:rPr>
        <w:t>звукового воспроизведения. Звуки на словах</w:t>
      </w:r>
      <w:r w:rsidR="00612373">
        <w:rPr>
          <w:rFonts w:ascii="Times New Roman" w:hAnsi="Times New Roman" w:cs="Times New Roman"/>
          <w:sz w:val="28"/>
          <w:szCs w:val="28"/>
        </w:rPr>
        <w:t xml:space="preserve"> «есть» и «рыжая» исполняются в верхнем и среднем голосовом ди</w:t>
      </w:r>
      <w:r w:rsidR="002B0F19">
        <w:rPr>
          <w:rFonts w:ascii="Times New Roman" w:hAnsi="Times New Roman" w:cs="Times New Roman"/>
          <w:sz w:val="28"/>
          <w:szCs w:val="28"/>
        </w:rPr>
        <w:t>апазонах</w:t>
      </w:r>
      <w:r w:rsidR="00612373">
        <w:rPr>
          <w:rFonts w:ascii="Times New Roman" w:hAnsi="Times New Roman" w:cs="Times New Roman"/>
          <w:sz w:val="28"/>
          <w:szCs w:val="28"/>
        </w:rPr>
        <w:t xml:space="preserve">, при использовании мимики «улыбка» (с ощущением «вверх»). Для закрепления слуховых и вокальных </w:t>
      </w:r>
      <w:r w:rsidR="00612373">
        <w:rPr>
          <w:rFonts w:ascii="Times New Roman" w:hAnsi="Times New Roman" w:cs="Times New Roman"/>
          <w:sz w:val="28"/>
          <w:szCs w:val="28"/>
        </w:rPr>
        <w:lastRenderedPageBreak/>
        <w:t>представл</w:t>
      </w:r>
      <w:r w:rsidR="002B0F19">
        <w:rPr>
          <w:rFonts w:ascii="Times New Roman" w:hAnsi="Times New Roman" w:cs="Times New Roman"/>
          <w:sz w:val="28"/>
          <w:szCs w:val="28"/>
        </w:rPr>
        <w:t>ений на этих словах применяется</w:t>
      </w:r>
      <w:r w:rsidR="00612373">
        <w:rPr>
          <w:rFonts w:ascii="Times New Roman" w:hAnsi="Times New Roman" w:cs="Times New Roman"/>
          <w:sz w:val="28"/>
          <w:szCs w:val="28"/>
        </w:rPr>
        <w:t xml:space="preserve"> пластический элемент «цветок»</w:t>
      </w:r>
      <w:r w:rsidR="002B0F19">
        <w:rPr>
          <w:rFonts w:ascii="Times New Roman" w:hAnsi="Times New Roman" w:cs="Times New Roman"/>
          <w:sz w:val="28"/>
          <w:szCs w:val="28"/>
        </w:rPr>
        <w:t xml:space="preserve"> (нижние внутренние части кистей рук сведены вместе, а ладони раскрыты в форме цветка). Звуки на словах «у меня» и «шапка» исполняются в среднем голосовом диапазоне, при этом «улыбка» становится уже менее широкой, а пальцы рук в «цветке» немного прикрываются. </w:t>
      </w:r>
    </w:p>
    <w:p w:rsidR="002B0F19" w:rsidRDefault="00F64B67" w:rsidP="00D47F57">
      <w:pPr>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468pt;height:115.5pt">
            <v:imagedata r:id="rId7" o:title="рыжая шапкап"/>
          </v:shape>
        </w:pict>
      </w:r>
    </w:p>
    <w:p w:rsidR="00F64B67" w:rsidRDefault="00F64B67" w:rsidP="00D47F57">
      <w:pPr>
        <w:jc w:val="both"/>
        <w:rPr>
          <w:rFonts w:ascii="Times New Roman" w:hAnsi="Times New Roman" w:cs="Times New Roman"/>
          <w:sz w:val="28"/>
          <w:szCs w:val="28"/>
        </w:rPr>
      </w:pPr>
      <w:r>
        <w:rPr>
          <w:rFonts w:ascii="Times New Roman" w:hAnsi="Times New Roman" w:cs="Times New Roman"/>
          <w:sz w:val="28"/>
          <w:szCs w:val="28"/>
        </w:rPr>
        <w:t>Из «улыбки» мы переходим к мимическому воплощению «труба» (губы становятся более вытянутыми, создавая ощущение трубного звука), при этом, пальцы обеих рук постепенно смыкаются, образуя форму шара. Все это происходит на озвученной фразе «с зеленым помпоном». Сами используемые приемы похожи на приемы сольмизации, но тут нет фиксации звуков заданными пластическими элементами, скорее, это воплощение носит вспомогательный характер. Такая последовательность является «эхом» (его пластическим выражением), отголоском движения основной темы и способствует лучшему освоению музыкального материала. Практика показала, что, пользуясь подобными приемами, дети более осознанно подходят к процессу интонирования и слухового анализа.</w:t>
      </w:r>
    </w:p>
    <w:p w:rsidR="001E0182" w:rsidRDefault="001E0182" w:rsidP="00D47F57">
      <w:pPr>
        <w:jc w:val="both"/>
        <w:rPr>
          <w:rFonts w:ascii="Times New Roman" w:hAnsi="Times New Roman" w:cs="Times New Roman"/>
          <w:sz w:val="28"/>
          <w:szCs w:val="28"/>
        </w:rPr>
      </w:pPr>
      <w:r>
        <w:rPr>
          <w:rFonts w:ascii="Times New Roman" w:hAnsi="Times New Roman" w:cs="Times New Roman"/>
          <w:sz w:val="28"/>
          <w:szCs w:val="28"/>
        </w:rPr>
        <w:t xml:space="preserve">     Какие бы методы и приемы не использовал педагог, основным показателем его работы всегда становится успешность деятельности обучающихся, их профессиональный рост и результативность. Но самое главное – сохранение желания и стремления к обучению, так как лишь в этом случае будет обоюдное вознаграждение всех участников педагогического процесса. </w:t>
      </w:r>
      <w:bookmarkStart w:id="0" w:name="_GoBack"/>
      <w:bookmarkEnd w:id="0"/>
    </w:p>
    <w:p w:rsidR="001E0182" w:rsidRDefault="001E0182" w:rsidP="00D47F57">
      <w:pPr>
        <w:jc w:val="both"/>
        <w:rPr>
          <w:rFonts w:ascii="Times New Roman" w:hAnsi="Times New Roman" w:cs="Times New Roman"/>
          <w:sz w:val="28"/>
          <w:szCs w:val="28"/>
        </w:rPr>
      </w:pPr>
      <w:r>
        <w:rPr>
          <w:rFonts w:ascii="Times New Roman" w:hAnsi="Times New Roman" w:cs="Times New Roman"/>
          <w:sz w:val="28"/>
          <w:szCs w:val="28"/>
        </w:rPr>
        <w:t xml:space="preserve">     </w:t>
      </w:r>
    </w:p>
    <w:p w:rsidR="00F64B67" w:rsidRDefault="00F64B67" w:rsidP="00D47F57">
      <w:pPr>
        <w:jc w:val="both"/>
        <w:rPr>
          <w:rFonts w:ascii="Times New Roman" w:hAnsi="Times New Roman" w:cs="Times New Roman"/>
          <w:sz w:val="28"/>
          <w:szCs w:val="28"/>
        </w:rPr>
      </w:pPr>
    </w:p>
    <w:p w:rsidR="002B0F19" w:rsidRDefault="002B0F19" w:rsidP="00D47F57">
      <w:pPr>
        <w:jc w:val="both"/>
        <w:rPr>
          <w:rFonts w:ascii="Times New Roman" w:hAnsi="Times New Roman" w:cs="Times New Roman"/>
          <w:sz w:val="28"/>
          <w:szCs w:val="28"/>
        </w:rPr>
      </w:pPr>
    </w:p>
    <w:sectPr w:rsidR="002B0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8D2"/>
    <w:rsid w:val="001742C6"/>
    <w:rsid w:val="00176854"/>
    <w:rsid w:val="001E0182"/>
    <w:rsid w:val="00227F4A"/>
    <w:rsid w:val="002B0F19"/>
    <w:rsid w:val="002C318F"/>
    <w:rsid w:val="00315EDD"/>
    <w:rsid w:val="00436559"/>
    <w:rsid w:val="00450170"/>
    <w:rsid w:val="00451290"/>
    <w:rsid w:val="00534C7B"/>
    <w:rsid w:val="005600DF"/>
    <w:rsid w:val="005A78D2"/>
    <w:rsid w:val="005B3C29"/>
    <w:rsid w:val="00612373"/>
    <w:rsid w:val="00686134"/>
    <w:rsid w:val="006F1443"/>
    <w:rsid w:val="00753C0A"/>
    <w:rsid w:val="00775397"/>
    <w:rsid w:val="00811D8C"/>
    <w:rsid w:val="00832DA6"/>
    <w:rsid w:val="00973C11"/>
    <w:rsid w:val="00C336BF"/>
    <w:rsid w:val="00D47F57"/>
    <w:rsid w:val="00E61A61"/>
    <w:rsid w:val="00F64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B311"/>
  <w15:chartTrackingRefBased/>
  <w15:docId w15:val="{1FED82EB-2636-4F02-BFB7-A2F4C2FA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1246</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2021-03-14T21:36:00Z</dcterms:created>
  <dcterms:modified xsi:type="dcterms:W3CDTF">2021-03-15T18:07:00Z</dcterms:modified>
</cp:coreProperties>
</file>